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9002" w14:textId="77777777" w:rsidR="00553B47" w:rsidRDefault="00553B47" w:rsidP="00553B47">
      <w:pPr>
        <w:pStyle w:val="Heading1"/>
        <w:tabs>
          <w:tab w:val="right" w:pos="9864"/>
        </w:tabs>
        <w:spacing w:after="120"/>
      </w:pPr>
      <w:r>
        <w:t>COVID-19 risk assessment framework</w:t>
      </w:r>
      <w:r w:rsidR="00F648A5">
        <w:t>:</w:t>
      </w:r>
    </w:p>
    <w:p w14:paraId="52A0785D" w14:textId="77777777" w:rsidR="00946A5E" w:rsidRPr="0003645E" w:rsidRDefault="00553B47" w:rsidP="00553B47">
      <w:pPr>
        <w:pStyle w:val="Heading2"/>
      </w:pPr>
      <w:r>
        <w:t>Re-introduction of ‘stood down’ NHSScotland volunteers</w:t>
      </w:r>
      <w:r w:rsidR="002576AA">
        <w:tab/>
      </w:r>
    </w:p>
    <w:p w14:paraId="7136673E" w14:textId="77777777" w:rsidR="002576AA" w:rsidRDefault="00FB6825" w:rsidP="00946A5E">
      <w:pPr>
        <w:pStyle w:val="BodyText"/>
      </w:pPr>
      <w:r>
        <w:rPr>
          <w:noProof/>
          <w:lang w:eastAsia="en-GB"/>
        </w:rPr>
        <mc:AlternateContent>
          <mc:Choice Requires="wps">
            <w:drawing>
              <wp:anchor distT="45720" distB="45720" distL="114300" distR="114300" simplePos="0" relativeHeight="251700224" behindDoc="0" locked="0" layoutInCell="1" allowOverlap="1" wp14:anchorId="353A987E" wp14:editId="23F8DE1C">
                <wp:simplePos x="0" y="0"/>
                <wp:positionH relativeFrom="column">
                  <wp:posOffset>980440</wp:posOffset>
                </wp:positionH>
                <wp:positionV relativeFrom="paragraph">
                  <wp:posOffset>165735</wp:posOffset>
                </wp:positionV>
                <wp:extent cx="933450" cy="447675"/>
                <wp:effectExtent l="0" t="0" r="0" b="952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47675"/>
                        </a:xfrm>
                        <a:prstGeom prst="rect">
                          <a:avLst/>
                        </a:prstGeom>
                        <a:solidFill>
                          <a:srgbClr val="FFFFFF"/>
                        </a:solidFill>
                        <a:ln w="9525">
                          <a:noFill/>
                          <a:miter lim="800000"/>
                          <a:headEnd/>
                          <a:tailEnd/>
                        </a:ln>
                      </wps:spPr>
                      <wps:txbx>
                        <w:txbxContent>
                          <w:p w14:paraId="291C1244" w14:textId="77777777" w:rsidR="00BD2119" w:rsidRDefault="00BD2119" w:rsidP="00797DAD">
                            <w:pPr>
                              <w:pStyle w:val="Heading2"/>
                            </w:pPr>
                            <w:r>
                              <w:t>Step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7.2pt;margin-top:13.05pt;width:73.5pt;height:35.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" stroked="f">
                <v:textbox>
                  <w:txbxContent>
                    <w:p w:rsidR="00BD2119" w:rsidRDefault="00BD2119" w:rsidP="00797DAD">
                      <w:pPr>
                        <w:pStyle w:val="Heading2"/>
                      </w:pPr>
                      <w:r>
                        <w:t>Step 1</w:t>
                      </w:r>
                    </w:p>
                  </w:txbxContent>
                </v:textbox>
                <w10:wrap type="square"/>
              </v:shape>
            </w:pict>
          </mc:Fallback>
        </mc:AlternateContent>
      </w:r>
      <w:r>
        <w:rPr>
          <w:noProof/>
          <w:lang w:eastAsia="en-GB"/>
        </w:rPr>
        <mc:AlternateContent>
          <mc:Choice Requires="wps">
            <w:drawing>
              <wp:anchor distT="0" distB="0" distL="114300" distR="114300" simplePos="0" relativeHeight="251702272" behindDoc="0" locked="0" layoutInCell="1" allowOverlap="1" wp14:anchorId="1D6DA4D3" wp14:editId="12590587">
                <wp:simplePos x="0" y="0"/>
                <wp:positionH relativeFrom="column">
                  <wp:posOffset>951865</wp:posOffset>
                </wp:positionH>
                <wp:positionV relativeFrom="paragraph">
                  <wp:posOffset>137160</wp:posOffset>
                </wp:positionV>
                <wp:extent cx="981075" cy="476250"/>
                <wp:effectExtent l="19050" t="19050" r="9525" b="0"/>
                <wp:wrapNone/>
                <wp:docPr id="27"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81075" cy="476250"/>
                        </a:xfrm>
                        <a:prstGeom prst="round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3ED07" id="Rounded Rectangle 27" o:spid="_x0000_s1026" style="position:absolute;margin-left:74.95pt;margin-top:10.8pt;width:77.2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" filled="f" strokecolor="#471a4b [2407]" strokeweight="3pt">
                <v:stroke joinstyle="miter"/>
                <v:path arrowok="t"/>
              </v:roundrect>
            </w:pict>
          </mc:Fallback>
        </mc:AlternateContent>
      </w:r>
    </w:p>
    <w:p w14:paraId="4F239F19" w14:textId="77777777" w:rsidR="00F648A5" w:rsidRDefault="00BC69D3" w:rsidP="00946A5E">
      <w:pPr>
        <w:pStyle w:val="BodyText"/>
      </w:pPr>
      <w:r>
        <w:rPr>
          <w:noProof/>
          <w:lang w:eastAsia="en-GB"/>
        </w:rPr>
        <mc:AlternateContent>
          <mc:Choice Requires="wps">
            <w:drawing>
              <wp:anchor distT="45720" distB="45720" distL="114300" distR="114300" simplePos="0" relativeHeight="251661312" behindDoc="0" locked="0" layoutInCell="1" allowOverlap="1" wp14:anchorId="3435DC00" wp14:editId="1145CC5C">
                <wp:simplePos x="0" y="0"/>
                <wp:positionH relativeFrom="margin">
                  <wp:posOffset>1513840</wp:posOffset>
                </wp:positionH>
                <wp:positionV relativeFrom="paragraph">
                  <wp:posOffset>101600</wp:posOffset>
                </wp:positionV>
                <wp:extent cx="4844415" cy="221043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4415" cy="2210435"/>
                        </a:xfrm>
                        <a:prstGeom prst="rect">
                          <a:avLst/>
                        </a:prstGeom>
                        <a:solidFill>
                          <a:srgbClr val="FFFFFF"/>
                        </a:solidFill>
                        <a:ln w="9525">
                          <a:noFill/>
                          <a:miter lim="800000"/>
                          <a:headEnd/>
                          <a:tailEnd/>
                        </a:ln>
                        <a:sp3d>
                          <a:bevelT/>
                        </a:sp3d>
                      </wps:spPr>
                      <wps:txbx>
                        <w:txbxContent>
                          <w:p w14:paraId="473764E2" w14:textId="77777777" w:rsidR="00BD2119" w:rsidRPr="00983F4C" w:rsidRDefault="00BD2119" w:rsidP="00983F4C">
                            <w:pPr>
                              <w:pStyle w:val="Heading3"/>
                              <w:jc w:val="center"/>
                              <w:rPr>
                                <w:b/>
                              </w:rPr>
                            </w:pPr>
                            <w:r w:rsidRPr="00983F4C">
                              <w:rPr>
                                <w:b/>
                              </w:rPr>
                              <w:t xml:space="preserve">Review existing </w:t>
                            </w:r>
                            <w:r w:rsidR="006F0BC8">
                              <w:rPr>
                                <w:b/>
                              </w:rPr>
                              <w:t xml:space="preserve">volunteer role </w:t>
                            </w:r>
                            <w:r w:rsidRPr="00983F4C">
                              <w:rPr>
                                <w:b/>
                              </w:rPr>
                              <w:t>risk assessment</w:t>
                            </w:r>
                          </w:p>
                          <w:p w14:paraId="332602A7" w14:textId="77777777" w:rsidR="00BD2119" w:rsidRDefault="00BD2119" w:rsidP="00983F4C">
                            <w:r>
                              <w:t>Before reintroducing stood down volunteers it is good practice to review your existing volunteer role risk assessments.</w:t>
                            </w:r>
                          </w:p>
                          <w:p w14:paraId="54407E42" w14:textId="7FB592F0" w:rsidR="00BD2119" w:rsidRPr="00983F4C" w:rsidRDefault="00BD2119" w:rsidP="00983F4C">
                            <w:r w:rsidRPr="00A30838">
                              <w:t xml:space="preserve">It is standard practice across NHSScotland for each </w:t>
                            </w:r>
                            <w:r>
                              <w:t xml:space="preserve">service or </w:t>
                            </w:r>
                            <w:r w:rsidRPr="00A30838">
                              <w:t xml:space="preserve">volunteer role to be risk assessed.  Most NHS boards will have a standard risk assessment template for use, </w:t>
                            </w:r>
                            <w:r w:rsidR="007B20CD" w:rsidRPr="007B20CD">
                              <w:t>but</w:t>
                            </w:r>
                            <w:r w:rsidR="004876E2">
                              <w:t xml:space="preserve"> a sample template for this purpose is available below.</w:t>
                            </w:r>
                          </w:p>
                          <w:p w14:paraId="49388FA7" w14:textId="77777777" w:rsidR="00BD2119" w:rsidRPr="00A30838" w:rsidRDefault="00BD2119" w:rsidP="00983F4C">
                            <w:r w:rsidRPr="00BC69D3">
                              <w:rPr>
                                <w:rFonts w:asciiTheme="majorHAnsi" w:hAnsiTheme="majorHAnsi" w:cstheme="majorHAnsi"/>
                              </w:rPr>
                              <w:t xml:space="preserve">NHS boards should also consider the latest guidance from </w:t>
                            </w:r>
                            <w:hyperlink r:id="rId10" w:history="1">
                              <w:r w:rsidRPr="00BC69D3">
                                <w:rPr>
                                  <w:rStyle w:val="Hyperlink"/>
                                  <w:rFonts w:asciiTheme="majorHAnsi" w:hAnsiTheme="majorHAnsi" w:cstheme="majorHAnsi"/>
                                </w:rPr>
                                <w:t>Health Protection Scotland</w:t>
                              </w:r>
                            </w:hyperlink>
                            <w:r>
                              <w:t xml:space="preserve"> and the </w:t>
                            </w:r>
                            <w:hyperlink r:id="rId11" w:history="1">
                              <w:r w:rsidRPr="00BC4714">
                                <w:rPr>
                                  <w:rStyle w:val="Hyperlink"/>
                                </w:rPr>
                                <w:t>Volunteering in NHSScotland Programme</w:t>
                              </w:r>
                            </w:hyperlink>
                            <w:r>
                              <w:t xml:space="preserve"> in their risk assessment process.</w:t>
                            </w:r>
                          </w:p>
                          <w:p w14:paraId="19EBE62B" w14:textId="77777777" w:rsidR="00BD2119" w:rsidRDefault="00BD2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35DC00" id="_x0000_t202" coordsize="21600,21600" o:spt="202" path="m,l,21600r21600,l21600,xe">
                <v:stroke joinstyle="miter"/>
                <v:path gradientshapeok="t" o:connecttype="rect"/>
              </v:shapetype>
              <v:shape id="_x0000_s1027" type="#_x0000_t202" style="position:absolute;margin-left:119.2pt;margin-top:8pt;width:381.45pt;height:174.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" stroked="f">
                <v:textbox>
                  <w:txbxContent>
                    <w:p w14:paraId="473764E2" w14:textId="77777777" w:rsidR="00BD2119" w:rsidRPr="00983F4C" w:rsidRDefault="00BD2119" w:rsidP="00983F4C">
                      <w:pPr>
                        <w:pStyle w:val="Heading3"/>
                        <w:jc w:val="center"/>
                        <w:rPr>
                          <w:b/>
                        </w:rPr>
                      </w:pPr>
                      <w:r w:rsidRPr="00983F4C">
                        <w:rPr>
                          <w:b/>
                        </w:rPr>
                        <w:t xml:space="preserve">Review existing </w:t>
                      </w:r>
                      <w:r w:rsidR="006F0BC8">
                        <w:rPr>
                          <w:b/>
                        </w:rPr>
                        <w:t xml:space="preserve">volunteer role </w:t>
                      </w:r>
                      <w:r w:rsidRPr="00983F4C">
                        <w:rPr>
                          <w:b/>
                        </w:rPr>
                        <w:t>risk assessment</w:t>
                      </w:r>
                    </w:p>
                    <w:p w14:paraId="332602A7" w14:textId="77777777" w:rsidR="00BD2119" w:rsidRDefault="00BD2119" w:rsidP="00983F4C">
                      <w:r>
                        <w:t>Before reintroducing stood down volunteers it is good practice to review your existing volunteer role risk assessments.</w:t>
                      </w:r>
                    </w:p>
                    <w:p w14:paraId="54407E42" w14:textId="7FB592F0" w:rsidR="00BD2119" w:rsidRPr="00983F4C" w:rsidRDefault="00BD2119" w:rsidP="00983F4C">
                      <w:r w:rsidRPr="00A30838">
                        <w:t xml:space="preserve">It is standard practice across NHSScotland for each </w:t>
                      </w:r>
                      <w:r>
                        <w:t xml:space="preserve">service or </w:t>
                      </w:r>
                      <w:r w:rsidRPr="00A30838">
                        <w:t xml:space="preserve">volunteer role to be risk assessed.  Most NHS boards will have a standard risk assessment template for use, </w:t>
                      </w:r>
                      <w:r w:rsidR="007B20CD" w:rsidRPr="007B20CD">
                        <w:t>but</w:t>
                      </w:r>
                      <w:r w:rsidR="004876E2">
                        <w:t xml:space="preserve"> a sample template for this purpose is available below.</w:t>
                      </w:r>
                    </w:p>
                    <w:p w14:paraId="49388FA7" w14:textId="77777777" w:rsidR="00BD2119" w:rsidRPr="00A30838" w:rsidRDefault="00BD2119" w:rsidP="00983F4C">
                      <w:r w:rsidRPr="00BC69D3">
                        <w:rPr>
                          <w:rFonts w:asciiTheme="majorHAnsi" w:hAnsiTheme="majorHAnsi" w:cstheme="majorHAnsi"/>
                        </w:rPr>
                        <w:t xml:space="preserve">NHS boards should also consider the latest guidance from </w:t>
                      </w:r>
                      <w:hyperlink r:id="rId12" w:history="1">
                        <w:r w:rsidRPr="00BC69D3">
                          <w:rPr>
                            <w:rStyle w:val="Hyperlink"/>
                            <w:rFonts w:asciiTheme="majorHAnsi" w:hAnsiTheme="majorHAnsi" w:cstheme="majorHAnsi"/>
                          </w:rPr>
                          <w:t>Health Protection Scotland</w:t>
                        </w:r>
                      </w:hyperlink>
                      <w:r>
                        <w:t xml:space="preserve"> and the </w:t>
                      </w:r>
                      <w:hyperlink r:id="rId13" w:history="1">
                        <w:r w:rsidRPr="00BC4714">
                          <w:rPr>
                            <w:rStyle w:val="Hyperlink"/>
                          </w:rPr>
                          <w:t>Volunteering in NHSScotland Programme</w:t>
                        </w:r>
                      </w:hyperlink>
                      <w:r>
                        <w:t xml:space="preserve"> in their risk assessment process.</w:t>
                      </w:r>
                    </w:p>
                    <w:p w14:paraId="19EBE62B" w14:textId="77777777" w:rsidR="00BD2119" w:rsidRDefault="00BD2119"/>
                  </w:txbxContent>
                </v:textbox>
                <w10:wrap type="square" anchorx="margin"/>
              </v:shape>
            </w:pict>
          </mc:Fallback>
        </mc:AlternateContent>
      </w:r>
      <w:r w:rsidR="00FB6825">
        <w:rPr>
          <w:noProof/>
          <w:lang w:eastAsia="en-GB"/>
        </w:rPr>
        <w:drawing>
          <wp:anchor distT="0" distB="0" distL="114300" distR="114300" simplePos="0" relativeHeight="251665408" behindDoc="1" locked="0" layoutInCell="1" allowOverlap="1" wp14:anchorId="69522BDE" wp14:editId="1069DCE3">
            <wp:simplePos x="0" y="0"/>
            <wp:positionH relativeFrom="margin">
              <wp:posOffset>-212090</wp:posOffset>
            </wp:positionH>
            <wp:positionV relativeFrom="paragraph">
              <wp:posOffset>378460</wp:posOffset>
            </wp:positionV>
            <wp:extent cx="1590675" cy="1590675"/>
            <wp:effectExtent l="0" t="0" r="0" b="0"/>
            <wp:wrapTight wrapText="bothSides">
              <wp:wrapPolygon edited="0">
                <wp:start x="4398" y="1811"/>
                <wp:lineTo x="3880" y="5691"/>
                <wp:lineTo x="3880" y="16556"/>
                <wp:lineTo x="4398" y="18884"/>
                <wp:lineTo x="4915" y="19143"/>
                <wp:lineTo x="16814" y="20177"/>
                <wp:lineTo x="18366" y="20695"/>
                <wp:lineTo x="19660" y="20695"/>
                <wp:lineTo x="20177" y="18884"/>
                <wp:lineTo x="17849" y="14745"/>
                <wp:lineTo x="17849" y="11899"/>
                <wp:lineTo x="17332" y="10606"/>
                <wp:lineTo x="16297" y="6467"/>
                <wp:lineTo x="16038" y="2846"/>
                <wp:lineTo x="15780" y="1811"/>
                <wp:lineTo x="4398" y="1811"/>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ew.png"/>
                    <pic:cNvPicPr/>
                  </pic:nvPicPr>
                  <pic:blipFill>
                    <a:blip r:embed="rId14"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B6825">
        <w:rPr>
          <w:noProof/>
          <w:lang w:eastAsia="en-GB"/>
        </w:rPr>
        <mc:AlternateContent>
          <mc:Choice Requires="wps">
            <w:drawing>
              <wp:anchor distT="0" distB="0" distL="114300" distR="114300" simplePos="0" relativeHeight="251682816" behindDoc="0" locked="0" layoutInCell="1" allowOverlap="1" wp14:anchorId="484B9FE5" wp14:editId="1841ED35">
                <wp:simplePos x="0" y="0"/>
                <wp:positionH relativeFrom="column">
                  <wp:posOffset>1428115</wp:posOffset>
                </wp:positionH>
                <wp:positionV relativeFrom="paragraph">
                  <wp:posOffset>27305</wp:posOffset>
                </wp:positionV>
                <wp:extent cx="5106670" cy="2352675"/>
                <wp:effectExtent l="19050" t="19050" r="1778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06670" cy="2352675"/>
                        </a:xfrm>
                        <a:prstGeom prst="round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17F45" id="Rounded Rectangle 16" o:spid="_x0000_s1026" style="position:absolute;margin-left:112.45pt;margin-top:2.15pt;width:402.1pt;height:185.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" filled="f" strokecolor="#471a4b [2407]" strokeweight="3pt">
                <v:stroke joinstyle="miter"/>
                <v:path arrowok="t"/>
              </v:roundrect>
            </w:pict>
          </mc:Fallback>
        </mc:AlternateContent>
      </w:r>
    </w:p>
    <w:p w14:paraId="249B5960" w14:textId="77777777" w:rsidR="00F648A5" w:rsidRDefault="00F648A5" w:rsidP="00946A5E">
      <w:pPr>
        <w:pStyle w:val="BodyText"/>
      </w:pPr>
    </w:p>
    <w:p w14:paraId="76C082CD" w14:textId="77777777" w:rsidR="00F648A5" w:rsidRDefault="00F648A5" w:rsidP="00946A5E">
      <w:pPr>
        <w:pStyle w:val="BodyText"/>
      </w:pPr>
    </w:p>
    <w:p w14:paraId="5266E4E3" w14:textId="4F734144" w:rsidR="00F648A5" w:rsidRDefault="00F648A5" w:rsidP="00946A5E">
      <w:pPr>
        <w:pStyle w:val="BodyText"/>
      </w:pPr>
    </w:p>
    <w:p w14:paraId="5067C064" w14:textId="46FC8B80" w:rsidR="00F648A5" w:rsidRDefault="00F648A5" w:rsidP="00946A5E">
      <w:pPr>
        <w:pStyle w:val="BodyText"/>
      </w:pPr>
    </w:p>
    <w:p w14:paraId="57112B70" w14:textId="1F474338" w:rsidR="00266153" w:rsidRDefault="00094C26" w:rsidP="00946A5E">
      <w:pPr>
        <w:pStyle w:val="BodyText"/>
      </w:pPr>
      <w:r>
        <w:rPr>
          <w:noProof/>
          <w:lang w:eastAsia="en-GB"/>
        </w:rPr>
        <mc:AlternateContent>
          <mc:Choice Requires="wps">
            <w:drawing>
              <wp:anchor distT="45720" distB="45720" distL="114300" distR="114300" simplePos="0" relativeHeight="251732992" behindDoc="0" locked="0" layoutInCell="1" allowOverlap="1" wp14:anchorId="4C6E21C9" wp14:editId="3B381D84">
                <wp:simplePos x="0" y="0"/>
                <wp:positionH relativeFrom="margin">
                  <wp:posOffset>199390</wp:posOffset>
                </wp:positionH>
                <wp:positionV relativeFrom="paragraph">
                  <wp:posOffset>147955</wp:posOffset>
                </wp:positionV>
                <wp:extent cx="5124450" cy="24098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409825"/>
                        </a:xfrm>
                        <a:prstGeom prst="rect">
                          <a:avLst/>
                        </a:prstGeom>
                        <a:solidFill>
                          <a:srgbClr val="FFFFFF"/>
                        </a:solidFill>
                        <a:ln w="9525">
                          <a:noFill/>
                          <a:miter lim="800000"/>
                          <a:headEnd/>
                          <a:tailEnd/>
                        </a:ln>
                      </wps:spPr>
                      <wps:txbx>
                        <w:txbxContent>
                          <w:p w14:paraId="3940AAD1" w14:textId="28B40C2F" w:rsidR="00266153" w:rsidRPr="008B0F64" w:rsidRDefault="00094C26" w:rsidP="00266153">
                            <w:pPr>
                              <w:pStyle w:val="Heading3"/>
                              <w:jc w:val="center"/>
                              <w:rPr>
                                <w:b/>
                              </w:rPr>
                            </w:pPr>
                            <w:r>
                              <w:rPr>
                                <w:b/>
                              </w:rPr>
                              <w:t xml:space="preserve">How to use </w:t>
                            </w:r>
                            <w:r w:rsidR="00266153">
                              <w:rPr>
                                <w:b/>
                              </w:rPr>
                              <w:t>the Likelihood</w:t>
                            </w:r>
                            <w:r>
                              <w:rPr>
                                <w:b/>
                              </w:rPr>
                              <w:t xml:space="preserve"> / Severity Matrix</w:t>
                            </w:r>
                          </w:p>
                          <w:p w14:paraId="00E5E7ED" w14:textId="0E0F2A00" w:rsidR="00266153" w:rsidRDefault="00266153" w:rsidP="00266153">
                            <w:r>
                              <w:t>Both individual and role risk assessment should be scored using the severity / likelihood matrix below.</w:t>
                            </w:r>
                          </w:p>
                          <w:p w14:paraId="76CAEA62" w14:textId="67768D3F" w:rsidR="00266153" w:rsidRPr="00A30838" w:rsidRDefault="00266153" w:rsidP="00266153">
                            <w:r>
                              <w:t xml:space="preserve">For each </w:t>
                            </w:r>
                            <w:r w:rsidR="00CD6309">
                              <w:t>risk that you identify (for either the role or the individual volunteer)</w:t>
                            </w:r>
                            <w:r>
                              <w:t>, you should consider the likelihood of the event, along with how severe the impact would be should it occur.  For example if the likelihood is ‘remote’ and the severity of impact is ‘moderate’ the score for the risk would be 3 (green).</w:t>
                            </w:r>
                          </w:p>
                          <w:p w14:paraId="0EFF13F7" w14:textId="1488EA78" w:rsidR="00266153" w:rsidRPr="00A30838" w:rsidRDefault="00266153" w:rsidP="00266153">
                            <w:r w:rsidRPr="00A30838">
                              <w:t>A decision should then be made on the volunteers’ suitability to volunteer in</w:t>
                            </w:r>
                            <w:r>
                              <w:t xml:space="preserve"> their chosen role based on the resulting red, amber or green </w:t>
                            </w:r>
                            <w:r w:rsidR="00094C26">
                              <w:t xml:space="preserve">outcome which is detailed </w:t>
                            </w:r>
                            <w:r>
                              <w:t>in the decision matrix</w:t>
                            </w:r>
                            <w:r w:rsidR="00094C26">
                              <w:t xml:space="preserve"> at the end of this doc</w:t>
                            </w:r>
                            <w:r>
                              <w:t>.</w:t>
                            </w:r>
                            <w:r w:rsidRPr="00A30838">
                              <w:t xml:space="preserve">  </w:t>
                            </w:r>
                          </w:p>
                          <w:p w14:paraId="6AADAC4B" w14:textId="77777777" w:rsidR="00266153" w:rsidRDefault="00266153" w:rsidP="002661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6E21C9" id="_x0000_t202" coordsize="21600,21600" o:spt="202" path="m,l,21600r21600,l21600,xe">
                <v:stroke joinstyle="miter"/>
                <v:path gradientshapeok="t" o:connecttype="rect"/>
              </v:shapetype>
              <v:shape id="_x0000_s1028" type="#_x0000_t202" style="position:absolute;margin-left:15.7pt;margin-top:11.65pt;width:403.5pt;height:189.75pt;z-index:251732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" stroked="f">
                <v:textbox>
                  <w:txbxContent>
                    <w:p w14:paraId="3940AAD1" w14:textId="28B40C2F" w:rsidR="00266153" w:rsidRPr="008B0F64" w:rsidRDefault="00094C26" w:rsidP="00266153">
                      <w:pPr>
                        <w:pStyle w:val="Heading3"/>
                        <w:jc w:val="center"/>
                        <w:rPr>
                          <w:b/>
                        </w:rPr>
                      </w:pPr>
                      <w:r>
                        <w:rPr>
                          <w:b/>
                        </w:rPr>
                        <w:t xml:space="preserve">How to use </w:t>
                      </w:r>
                      <w:r w:rsidR="00266153">
                        <w:rPr>
                          <w:b/>
                        </w:rPr>
                        <w:t>the Likelihood</w:t>
                      </w:r>
                      <w:r>
                        <w:rPr>
                          <w:b/>
                        </w:rPr>
                        <w:t xml:space="preserve"> / Severity Matrix</w:t>
                      </w:r>
                    </w:p>
                    <w:p w14:paraId="00E5E7ED" w14:textId="0E0F2A00" w:rsidR="00266153" w:rsidRDefault="00266153" w:rsidP="00266153">
                      <w:r>
                        <w:t>Both individual and role risk assessment should be scored using the severity / likelihood matrix below.</w:t>
                      </w:r>
                    </w:p>
                    <w:p w14:paraId="76CAEA62" w14:textId="67768D3F" w:rsidR="00266153" w:rsidRPr="00A30838" w:rsidRDefault="00266153" w:rsidP="00266153">
                      <w:r>
                        <w:t xml:space="preserve">For each </w:t>
                      </w:r>
                      <w:r w:rsidR="00CD6309">
                        <w:t>risk that you identify (for either the role or the individual volunteer)</w:t>
                      </w:r>
                      <w:r>
                        <w:t>, you should consider the likelihood of the event, along with how severe the impact would be should it occur.  For example if the likelihood is ‘remote’ and the severity of impact is ‘moderate’ the score for the risk would be 3 (green).</w:t>
                      </w:r>
                    </w:p>
                    <w:p w14:paraId="0EFF13F7" w14:textId="1488EA78" w:rsidR="00266153" w:rsidRPr="00A30838" w:rsidRDefault="00266153" w:rsidP="00266153">
                      <w:r w:rsidRPr="00A30838">
                        <w:t>A decision should then be made on the volunteers’ suitability to volunteer in</w:t>
                      </w:r>
                      <w:r>
                        <w:t xml:space="preserve"> their chosen role based on the resulting red, amber or green </w:t>
                      </w:r>
                      <w:r w:rsidR="00094C26">
                        <w:t xml:space="preserve">outcome which is detailed </w:t>
                      </w:r>
                      <w:r>
                        <w:t>in the decision matrix</w:t>
                      </w:r>
                      <w:r w:rsidR="00094C26">
                        <w:t xml:space="preserve"> at the end of this doc</w:t>
                      </w:r>
                      <w:r>
                        <w:t>.</w:t>
                      </w:r>
                      <w:r w:rsidRPr="00A30838">
                        <w:t xml:space="preserve">  </w:t>
                      </w:r>
                    </w:p>
                    <w:p w14:paraId="6AADAC4B" w14:textId="77777777" w:rsidR="00266153" w:rsidRDefault="00266153" w:rsidP="00266153"/>
                  </w:txbxContent>
                </v:textbox>
                <w10:wrap anchorx="margin"/>
              </v:shape>
            </w:pict>
          </mc:Fallback>
        </mc:AlternateContent>
      </w:r>
      <w:r>
        <w:rPr>
          <w:noProof/>
          <w:lang w:eastAsia="en-GB"/>
        </w:rPr>
        <mc:AlternateContent>
          <mc:Choice Requires="wps">
            <w:drawing>
              <wp:anchor distT="0" distB="0" distL="114300" distR="114300" simplePos="0" relativeHeight="251737088" behindDoc="0" locked="0" layoutInCell="1" allowOverlap="1" wp14:anchorId="4A6BEAB9" wp14:editId="6D716EC2">
                <wp:simplePos x="0" y="0"/>
                <wp:positionH relativeFrom="margin">
                  <wp:align>left</wp:align>
                </wp:positionH>
                <wp:positionV relativeFrom="paragraph">
                  <wp:posOffset>109855</wp:posOffset>
                </wp:positionV>
                <wp:extent cx="5438775" cy="2552700"/>
                <wp:effectExtent l="19050" t="19050" r="28575" b="1905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8775" cy="2552700"/>
                        </a:xfrm>
                        <a:prstGeom prst="round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224ED" id="Rounded Rectangle 3" o:spid="_x0000_s1026" style="position:absolute;margin-left:0;margin-top:8.65pt;width:428.25pt;height:201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" filled="f" strokecolor="#471a4b [2407]" strokeweight="3pt">
                <v:stroke joinstyle="miter"/>
                <v:path arrowok="t"/>
                <w10:wrap anchorx="margin"/>
              </v:roundrect>
            </w:pict>
          </mc:Fallback>
        </mc:AlternateContent>
      </w:r>
    </w:p>
    <w:p w14:paraId="00EB73A1" w14:textId="0E110ACA" w:rsidR="00266153" w:rsidRDefault="00266153" w:rsidP="00266153">
      <w:pPr>
        <w:pStyle w:val="BodyText"/>
      </w:pPr>
    </w:p>
    <w:p w14:paraId="63BFA71A" w14:textId="61107222" w:rsidR="00266153" w:rsidRDefault="00266153" w:rsidP="00266153">
      <w:pPr>
        <w:pStyle w:val="BodyText"/>
      </w:pPr>
    </w:p>
    <w:p w14:paraId="4A7A7274" w14:textId="0BEA8082" w:rsidR="00266153" w:rsidRDefault="00094C26" w:rsidP="00266153">
      <w:pPr>
        <w:pStyle w:val="BodyText"/>
      </w:pPr>
      <w:r>
        <w:rPr>
          <w:noProof/>
          <w:lang w:eastAsia="en-GB"/>
        </w:rPr>
        <w:drawing>
          <wp:anchor distT="0" distB="0" distL="114300" distR="114300" simplePos="0" relativeHeight="251744256" behindDoc="0" locked="0" layoutInCell="1" allowOverlap="1" wp14:anchorId="1537AEF6" wp14:editId="6CCDAFAA">
            <wp:simplePos x="0" y="0"/>
            <wp:positionH relativeFrom="margin">
              <wp:posOffset>5638165</wp:posOffset>
            </wp:positionH>
            <wp:positionV relativeFrom="paragraph">
              <wp:posOffset>8890</wp:posOffset>
            </wp:positionV>
            <wp:extent cx="742950" cy="742950"/>
            <wp:effectExtent l="0" t="0" r="0" b="0"/>
            <wp:wrapThrough wrapText="bothSides">
              <wp:wrapPolygon edited="0">
                <wp:start x="6092" y="0"/>
                <wp:lineTo x="0" y="3323"/>
                <wp:lineTo x="0" y="14400"/>
                <wp:lineTo x="1108" y="17723"/>
                <wp:lineTo x="5538" y="21046"/>
                <wp:lineTo x="6092" y="21046"/>
                <wp:lineTo x="14954" y="21046"/>
                <wp:lineTo x="15508" y="21046"/>
                <wp:lineTo x="19938" y="17723"/>
                <wp:lineTo x="21046" y="14400"/>
                <wp:lineTo x="21046" y="3323"/>
                <wp:lineTo x="14954" y="0"/>
                <wp:lineTo x="6092" y="0"/>
              </wp:wrapPolygon>
            </wp:wrapThrough>
            <wp:docPr id="23" name="Picture 23" descr="Information Icon 3993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ormation Icon 3993436"/>
                    <pic:cNvPicPr>
                      <a:picLocks noChangeAspect="1" noChangeArrowheads="1"/>
                    </pic:cNvPicPr>
                  </pic:nvPicPr>
                  <pic:blipFill>
                    <a:blip r:embed="rId15" cstate="print">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85A18F" w14:textId="77777777" w:rsidR="00266153" w:rsidRDefault="00266153" w:rsidP="00266153">
      <w:pPr>
        <w:pStyle w:val="BodyText"/>
      </w:pPr>
    </w:p>
    <w:p w14:paraId="5F93C77C" w14:textId="77777777" w:rsidR="00266153" w:rsidRDefault="00266153" w:rsidP="00266153">
      <w:pPr>
        <w:pStyle w:val="BodyText"/>
      </w:pPr>
    </w:p>
    <w:p w14:paraId="4358C666" w14:textId="77777777" w:rsidR="00266153" w:rsidRDefault="00266153" w:rsidP="00266153">
      <w:pPr>
        <w:pStyle w:val="BodyText"/>
      </w:pPr>
    </w:p>
    <w:p w14:paraId="47072AD8" w14:textId="77777777" w:rsidR="00266153" w:rsidRDefault="00266153" w:rsidP="00266153">
      <w:pPr>
        <w:pStyle w:val="BodyText"/>
      </w:pPr>
    </w:p>
    <w:p w14:paraId="45B74C90" w14:textId="77777777" w:rsidR="00094C26" w:rsidRDefault="00094C26" w:rsidP="00266153">
      <w:pPr>
        <w:pStyle w:val="Heading2"/>
      </w:pPr>
    </w:p>
    <w:p w14:paraId="790386E4" w14:textId="27F38EBA" w:rsidR="00266153" w:rsidRPr="00A30838" w:rsidRDefault="00266153" w:rsidP="00266153">
      <w:pPr>
        <w:pStyle w:val="Heading2"/>
      </w:pPr>
      <w:r>
        <w:t>Severity / Likelihood Scoring Matrix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301"/>
        <w:gridCol w:w="935"/>
        <w:gridCol w:w="722"/>
        <w:gridCol w:w="935"/>
        <w:gridCol w:w="770"/>
        <w:gridCol w:w="935"/>
        <w:gridCol w:w="771"/>
        <w:gridCol w:w="935"/>
        <w:gridCol w:w="771"/>
        <w:gridCol w:w="935"/>
        <w:gridCol w:w="770"/>
      </w:tblGrid>
      <w:tr w:rsidR="00266153" w:rsidRPr="000305DA" w14:paraId="13C21A8E" w14:textId="77777777" w:rsidTr="0021794D">
        <w:trPr>
          <w:trHeight w:val="62"/>
        </w:trPr>
        <w:tc>
          <w:tcPr>
            <w:tcW w:w="1074" w:type="dxa"/>
            <w:tcBorders>
              <w:top w:val="double" w:sz="4" w:space="0" w:color="auto"/>
              <w:bottom w:val="single" w:sz="4" w:space="0" w:color="auto"/>
              <w:tl2br w:val="single" w:sz="4" w:space="0" w:color="auto"/>
            </w:tcBorders>
            <w:shd w:val="clear" w:color="auto" w:fill="auto"/>
          </w:tcPr>
          <w:p w14:paraId="175AE4A6" w14:textId="77777777" w:rsidR="00266153" w:rsidRPr="000305DA" w:rsidRDefault="00266153" w:rsidP="0021794D">
            <w:pPr>
              <w:jc w:val="right"/>
              <w:rPr>
                <w:rFonts w:cs="Arial"/>
                <w:b/>
                <w:sz w:val="16"/>
                <w:szCs w:val="16"/>
              </w:rPr>
            </w:pPr>
            <w:r w:rsidRPr="000305DA">
              <w:rPr>
                <w:rFonts w:cs="Arial"/>
                <w:b/>
                <w:sz w:val="16"/>
                <w:szCs w:val="16"/>
              </w:rPr>
              <w:t xml:space="preserve">  Severity </w:t>
            </w:r>
          </w:p>
          <w:p w14:paraId="150265AF" w14:textId="77777777" w:rsidR="00266153" w:rsidRPr="000305DA" w:rsidRDefault="00266153" w:rsidP="0021794D">
            <w:pPr>
              <w:rPr>
                <w:rFonts w:cs="Arial"/>
                <w:b/>
                <w:sz w:val="16"/>
                <w:szCs w:val="16"/>
              </w:rPr>
            </w:pPr>
            <w:r w:rsidRPr="000305DA">
              <w:rPr>
                <w:rFonts w:cs="Arial"/>
                <w:b/>
                <w:sz w:val="16"/>
                <w:szCs w:val="16"/>
              </w:rPr>
              <w:t>Likelihood</w:t>
            </w:r>
          </w:p>
        </w:tc>
        <w:tc>
          <w:tcPr>
            <w:tcW w:w="301" w:type="dxa"/>
            <w:tcBorders>
              <w:top w:val="double" w:sz="4" w:space="0" w:color="auto"/>
              <w:bottom w:val="single" w:sz="4" w:space="0" w:color="auto"/>
            </w:tcBorders>
            <w:shd w:val="clear" w:color="auto" w:fill="auto"/>
          </w:tcPr>
          <w:p w14:paraId="1803B8F4" w14:textId="77777777" w:rsidR="00266153" w:rsidRPr="000305DA" w:rsidRDefault="00266153" w:rsidP="0021794D">
            <w:pPr>
              <w:rPr>
                <w:rFonts w:cs="Arial"/>
                <w:b/>
                <w:sz w:val="16"/>
                <w:szCs w:val="16"/>
              </w:rPr>
            </w:pPr>
          </w:p>
        </w:tc>
        <w:tc>
          <w:tcPr>
            <w:tcW w:w="1657" w:type="dxa"/>
            <w:gridSpan w:val="2"/>
            <w:tcBorders>
              <w:top w:val="double" w:sz="4" w:space="0" w:color="auto"/>
              <w:bottom w:val="single" w:sz="4" w:space="0" w:color="auto"/>
            </w:tcBorders>
            <w:shd w:val="clear" w:color="auto" w:fill="auto"/>
          </w:tcPr>
          <w:p w14:paraId="61DB1BF7" w14:textId="77777777" w:rsidR="00266153" w:rsidRPr="000305DA" w:rsidRDefault="00266153" w:rsidP="0021794D">
            <w:pPr>
              <w:jc w:val="center"/>
              <w:rPr>
                <w:rFonts w:cs="Arial"/>
                <w:b/>
                <w:sz w:val="16"/>
                <w:szCs w:val="16"/>
              </w:rPr>
            </w:pPr>
            <w:r w:rsidRPr="000305DA">
              <w:rPr>
                <w:rFonts w:cs="Arial"/>
                <w:b/>
                <w:sz w:val="16"/>
                <w:szCs w:val="16"/>
              </w:rPr>
              <w:t>Negligible</w:t>
            </w:r>
          </w:p>
          <w:p w14:paraId="2DCCBCD5" w14:textId="77777777" w:rsidR="00266153" w:rsidRPr="000305DA" w:rsidRDefault="00266153" w:rsidP="0021794D">
            <w:pPr>
              <w:jc w:val="center"/>
              <w:rPr>
                <w:rFonts w:cs="Arial"/>
                <w:b/>
                <w:sz w:val="16"/>
                <w:szCs w:val="16"/>
              </w:rPr>
            </w:pPr>
            <w:r w:rsidRPr="000305DA">
              <w:rPr>
                <w:rFonts w:cs="Arial"/>
                <w:b/>
                <w:sz w:val="16"/>
                <w:szCs w:val="16"/>
              </w:rPr>
              <w:t>1</w:t>
            </w:r>
          </w:p>
        </w:tc>
        <w:tc>
          <w:tcPr>
            <w:tcW w:w="1705" w:type="dxa"/>
            <w:gridSpan w:val="2"/>
            <w:tcBorders>
              <w:top w:val="double" w:sz="4" w:space="0" w:color="auto"/>
              <w:bottom w:val="single" w:sz="4" w:space="0" w:color="auto"/>
            </w:tcBorders>
            <w:shd w:val="clear" w:color="auto" w:fill="auto"/>
          </w:tcPr>
          <w:p w14:paraId="2274F2A6" w14:textId="77777777" w:rsidR="00266153" w:rsidRPr="000305DA" w:rsidRDefault="00266153" w:rsidP="0021794D">
            <w:pPr>
              <w:jc w:val="center"/>
              <w:rPr>
                <w:rFonts w:cs="Arial"/>
                <w:b/>
                <w:sz w:val="16"/>
                <w:szCs w:val="16"/>
              </w:rPr>
            </w:pPr>
            <w:r w:rsidRPr="000305DA">
              <w:rPr>
                <w:rFonts w:cs="Arial"/>
                <w:b/>
                <w:sz w:val="16"/>
                <w:szCs w:val="16"/>
              </w:rPr>
              <w:t>Minor</w:t>
            </w:r>
          </w:p>
          <w:p w14:paraId="7B8D97C7" w14:textId="77777777" w:rsidR="00266153" w:rsidRPr="000305DA" w:rsidRDefault="00266153" w:rsidP="0021794D">
            <w:pPr>
              <w:jc w:val="center"/>
              <w:rPr>
                <w:rFonts w:cs="Arial"/>
                <w:b/>
                <w:sz w:val="16"/>
                <w:szCs w:val="16"/>
              </w:rPr>
            </w:pPr>
            <w:r w:rsidRPr="000305DA">
              <w:rPr>
                <w:rFonts w:cs="Arial"/>
                <w:b/>
                <w:sz w:val="16"/>
                <w:szCs w:val="16"/>
              </w:rPr>
              <w:t>2</w:t>
            </w:r>
          </w:p>
        </w:tc>
        <w:tc>
          <w:tcPr>
            <w:tcW w:w="1706" w:type="dxa"/>
            <w:gridSpan w:val="2"/>
            <w:tcBorders>
              <w:top w:val="double" w:sz="4" w:space="0" w:color="auto"/>
              <w:bottom w:val="single" w:sz="4" w:space="0" w:color="auto"/>
            </w:tcBorders>
            <w:shd w:val="clear" w:color="auto" w:fill="auto"/>
          </w:tcPr>
          <w:p w14:paraId="0204A675" w14:textId="77777777" w:rsidR="00266153" w:rsidRPr="000305DA" w:rsidRDefault="00266153" w:rsidP="0021794D">
            <w:pPr>
              <w:jc w:val="center"/>
              <w:rPr>
                <w:rFonts w:cs="Arial"/>
                <w:b/>
                <w:sz w:val="16"/>
                <w:szCs w:val="16"/>
              </w:rPr>
            </w:pPr>
            <w:r w:rsidRPr="000305DA">
              <w:rPr>
                <w:rFonts w:cs="Arial"/>
                <w:b/>
                <w:sz w:val="16"/>
                <w:szCs w:val="16"/>
              </w:rPr>
              <w:t>Moderate</w:t>
            </w:r>
          </w:p>
          <w:p w14:paraId="07727F0B" w14:textId="77777777" w:rsidR="00266153" w:rsidRPr="000305DA" w:rsidRDefault="00266153" w:rsidP="0021794D">
            <w:pPr>
              <w:jc w:val="center"/>
              <w:rPr>
                <w:rFonts w:cs="Arial"/>
                <w:b/>
                <w:sz w:val="16"/>
                <w:szCs w:val="16"/>
              </w:rPr>
            </w:pPr>
            <w:r w:rsidRPr="000305DA">
              <w:rPr>
                <w:rFonts w:cs="Arial"/>
                <w:b/>
                <w:sz w:val="16"/>
                <w:szCs w:val="16"/>
              </w:rPr>
              <w:t>3</w:t>
            </w:r>
          </w:p>
        </w:tc>
        <w:tc>
          <w:tcPr>
            <w:tcW w:w="1706" w:type="dxa"/>
            <w:gridSpan w:val="2"/>
            <w:tcBorders>
              <w:top w:val="double" w:sz="4" w:space="0" w:color="auto"/>
              <w:bottom w:val="single" w:sz="4" w:space="0" w:color="auto"/>
            </w:tcBorders>
            <w:shd w:val="clear" w:color="auto" w:fill="auto"/>
          </w:tcPr>
          <w:p w14:paraId="4E8086BD" w14:textId="77777777" w:rsidR="00266153" w:rsidRPr="000305DA" w:rsidRDefault="00266153" w:rsidP="0021794D">
            <w:pPr>
              <w:jc w:val="center"/>
              <w:rPr>
                <w:rFonts w:cs="Arial"/>
                <w:b/>
                <w:sz w:val="16"/>
                <w:szCs w:val="16"/>
              </w:rPr>
            </w:pPr>
            <w:r w:rsidRPr="000305DA">
              <w:rPr>
                <w:rFonts w:cs="Arial"/>
                <w:b/>
                <w:sz w:val="16"/>
                <w:szCs w:val="16"/>
              </w:rPr>
              <w:t>Major</w:t>
            </w:r>
          </w:p>
          <w:p w14:paraId="33BDE4E8" w14:textId="77777777" w:rsidR="00266153" w:rsidRPr="000305DA" w:rsidRDefault="00266153" w:rsidP="0021794D">
            <w:pPr>
              <w:jc w:val="center"/>
              <w:rPr>
                <w:rFonts w:cs="Arial"/>
                <w:b/>
                <w:sz w:val="16"/>
                <w:szCs w:val="16"/>
              </w:rPr>
            </w:pPr>
            <w:r w:rsidRPr="000305DA">
              <w:rPr>
                <w:rFonts w:cs="Arial"/>
                <w:b/>
                <w:sz w:val="16"/>
                <w:szCs w:val="16"/>
              </w:rPr>
              <w:t>4</w:t>
            </w:r>
          </w:p>
        </w:tc>
        <w:tc>
          <w:tcPr>
            <w:tcW w:w="1705" w:type="dxa"/>
            <w:gridSpan w:val="2"/>
            <w:tcBorders>
              <w:top w:val="double" w:sz="4" w:space="0" w:color="auto"/>
              <w:bottom w:val="single" w:sz="4" w:space="0" w:color="auto"/>
            </w:tcBorders>
            <w:shd w:val="clear" w:color="auto" w:fill="auto"/>
          </w:tcPr>
          <w:p w14:paraId="17036430" w14:textId="77777777" w:rsidR="00266153" w:rsidRPr="000305DA" w:rsidRDefault="00266153" w:rsidP="0021794D">
            <w:pPr>
              <w:jc w:val="center"/>
              <w:rPr>
                <w:rFonts w:cs="Arial"/>
                <w:b/>
                <w:sz w:val="16"/>
                <w:szCs w:val="16"/>
              </w:rPr>
            </w:pPr>
            <w:r w:rsidRPr="000305DA">
              <w:rPr>
                <w:rFonts w:cs="Arial"/>
                <w:b/>
                <w:sz w:val="16"/>
                <w:szCs w:val="16"/>
              </w:rPr>
              <w:t>Catastrophic</w:t>
            </w:r>
          </w:p>
          <w:p w14:paraId="782738FC" w14:textId="77777777" w:rsidR="00266153" w:rsidRPr="000305DA" w:rsidRDefault="00266153" w:rsidP="0021794D">
            <w:pPr>
              <w:jc w:val="center"/>
              <w:rPr>
                <w:rFonts w:cs="Arial"/>
                <w:b/>
                <w:sz w:val="16"/>
                <w:szCs w:val="16"/>
              </w:rPr>
            </w:pPr>
            <w:r w:rsidRPr="000305DA">
              <w:rPr>
                <w:rFonts w:cs="Arial"/>
                <w:b/>
                <w:sz w:val="16"/>
                <w:szCs w:val="16"/>
              </w:rPr>
              <w:t>5</w:t>
            </w:r>
          </w:p>
        </w:tc>
      </w:tr>
      <w:tr w:rsidR="00266153" w:rsidRPr="000305DA" w14:paraId="06996359" w14:textId="77777777" w:rsidTr="0021794D">
        <w:trPr>
          <w:trHeight w:val="62"/>
        </w:trPr>
        <w:tc>
          <w:tcPr>
            <w:tcW w:w="1074" w:type="dxa"/>
            <w:tcBorders>
              <w:top w:val="single" w:sz="4" w:space="0" w:color="auto"/>
              <w:bottom w:val="single" w:sz="4" w:space="0" w:color="auto"/>
            </w:tcBorders>
            <w:shd w:val="clear" w:color="auto" w:fill="auto"/>
          </w:tcPr>
          <w:p w14:paraId="18816892" w14:textId="77777777" w:rsidR="00266153" w:rsidRPr="000305DA" w:rsidRDefault="00266153" w:rsidP="0021794D">
            <w:pPr>
              <w:rPr>
                <w:rFonts w:cs="Arial"/>
                <w:b/>
                <w:sz w:val="16"/>
                <w:szCs w:val="16"/>
              </w:rPr>
            </w:pPr>
            <w:r w:rsidRPr="000305DA">
              <w:rPr>
                <w:rFonts w:cs="Arial"/>
                <w:b/>
                <w:sz w:val="16"/>
                <w:szCs w:val="16"/>
              </w:rPr>
              <w:t>Certain</w:t>
            </w:r>
          </w:p>
        </w:tc>
        <w:tc>
          <w:tcPr>
            <w:tcW w:w="301" w:type="dxa"/>
            <w:tcBorders>
              <w:top w:val="single" w:sz="4" w:space="0" w:color="auto"/>
              <w:bottom w:val="single" w:sz="4" w:space="0" w:color="auto"/>
            </w:tcBorders>
            <w:shd w:val="clear" w:color="auto" w:fill="auto"/>
          </w:tcPr>
          <w:p w14:paraId="3795583F" w14:textId="77777777" w:rsidR="00266153" w:rsidRPr="000305DA" w:rsidRDefault="00266153" w:rsidP="0021794D">
            <w:pPr>
              <w:rPr>
                <w:rFonts w:cs="Arial"/>
                <w:sz w:val="16"/>
                <w:szCs w:val="16"/>
              </w:rPr>
            </w:pPr>
            <w:r w:rsidRPr="000305DA">
              <w:rPr>
                <w:rFonts w:cs="Arial"/>
                <w:sz w:val="16"/>
                <w:szCs w:val="16"/>
              </w:rPr>
              <w:t>5</w:t>
            </w:r>
          </w:p>
        </w:tc>
        <w:tc>
          <w:tcPr>
            <w:tcW w:w="935" w:type="dxa"/>
            <w:tcBorders>
              <w:top w:val="single" w:sz="4" w:space="0" w:color="auto"/>
            </w:tcBorders>
            <w:shd w:val="clear" w:color="auto" w:fill="FFC000"/>
          </w:tcPr>
          <w:p w14:paraId="77672CFE" w14:textId="77777777" w:rsidR="00266153" w:rsidRPr="000305DA" w:rsidRDefault="00266153" w:rsidP="0021794D">
            <w:pPr>
              <w:jc w:val="center"/>
              <w:rPr>
                <w:rFonts w:cs="Arial"/>
                <w:sz w:val="16"/>
                <w:szCs w:val="16"/>
              </w:rPr>
            </w:pPr>
            <w:r w:rsidRPr="000305DA">
              <w:rPr>
                <w:rFonts w:cs="Arial"/>
                <w:sz w:val="16"/>
                <w:szCs w:val="16"/>
              </w:rPr>
              <w:t>Amber</w:t>
            </w:r>
          </w:p>
        </w:tc>
        <w:tc>
          <w:tcPr>
            <w:tcW w:w="722" w:type="dxa"/>
            <w:tcBorders>
              <w:top w:val="single" w:sz="4" w:space="0" w:color="auto"/>
            </w:tcBorders>
            <w:shd w:val="clear" w:color="auto" w:fill="FFC000"/>
          </w:tcPr>
          <w:p w14:paraId="4C3610BF" w14:textId="77777777" w:rsidR="00266153" w:rsidRPr="000305DA" w:rsidRDefault="00266153" w:rsidP="0021794D">
            <w:pPr>
              <w:jc w:val="center"/>
              <w:rPr>
                <w:rFonts w:cs="Arial"/>
                <w:sz w:val="16"/>
                <w:szCs w:val="16"/>
              </w:rPr>
            </w:pPr>
            <w:r w:rsidRPr="000305DA">
              <w:rPr>
                <w:rFonts w:cs="Arial"/>
                <w:sz w:val="16"/>
                <w:szCs w:val="16"/>
              </w:rPr>
              <w:t>5</w:t>
            </w:r>
          </w:p>
        </w:tc>
        <w:tc>
          <w:tcPr>
            <w:tcW w:w="935" w:type="dxa"/>
            <w:tcBorders>
              <w:top w:val="single" w:sz="4" w:space="0" w:color="auto"/>
            </w:tcBorders>
            <w:shd w:val="clear" w:color="auto" w:fill="FFC000"/>
          </w:tcPr>
          <w:p w14:paraId="512D4E9F" w14:textId="77777777" w:rsidR="00266153" w:rsidRPr="000305DA" w:rsidRDefault="00266153" w:rsidP="0021794D">
            <w:pPr>
              <w:jc w:val="center"/>
              <w:rPr>
                <w:rFonts w:cs="Arial"/>
                <w:sz w:val="16"/>
                <w:szCs w:val="16"/>
              </w:rPr>
            </w:pPr>
            <w:r w:rsidRPr="000305DA">
              <w:rPr>
                <w:rFonts w:cs="Arial"/>
                <w:sz w:val="16"/>
                <w:szCs w:val="16"/>
              </w:rPr>
              <w:t>Amber</w:t>
            </w:r>
          </w:p>
        </w:tc>
        <w:tc>
          <w:tcPr>
            <w:tcW w:w="770" w:type="dxa"/>
            <w:tcBorders>
              <w:top w:val="single" w:sz="4" w:space="0" w:color="auto"/>
            </w:tcBorders>
            <w:shd w:val="clear" w:color="auto" w:fill="FFC000"/>
          </w:tcPr>
          <w:p w14:paraId="522DFE6E" w14:textId="77777777" w:rsidR="00266153" w:rsidRPr="000305DA" w:rsidRDefault="00266153" w:rsidP="0021794D">
            <w:pPr>
              <w:jc w:val="center"/>
              <w:rPr>
                <w:rFonts w:cs="Arial"/>
                <w:sz w:val="16"/>
                <w:szCs w:val="16"/>
              </w:rPr>
            </w:pPr>
            <w:r w:rsidRPr="000305DA">
              <w:rPr>
                <w:rFonts w:cs="Arial"/>
                <w:sz w:val="16"/>
                <w:szCs w:val="16"/>
              </w:rPr>
              <w:t>10</w:t>
            </w:r>
          </w:p>
        </w:tc>
        <w:tc>
          <w:tcPr>
            <w:tcW w:w="935" w:type="dxa"/>
            <w:tcBorders>
              <w:top w:val="single" w:sz="4" w:space="0" w:color="auto"/>
            </w:tcBorders>
            <w:shd w:val="clear" w:color="auto" w:fill="FF0000"/>
          </w:tcPr>
          <w:p w14:paraId="4986A58A" w14:textId="77777777" w:rsidR="00266153" w:rsidRPr="000305DA" w:rsidRDefault="00266153" w:rsidP="0021794D">
            <w:pPr>
              <w:jc w:val="center"/>
              <w:rPr>
                <w:rFonts w:cs="Arial"/>
                <w:sz w:val="16"/>
                <w:szCs w:val="16"/>
              </w:rPr>
            </w:pPr>
            <w:r w:rsidRPr="000305DA">
              <w:rPr>
                <w:rFonts w:cs="Arial"/>
                <w:sz w:val="16"/>
                <w:szCs w:val="16"/>
              </w:rPr>
              <w:t>Red</w:t>
            </w:r>
          </w:p>
        </w:tc>
        <w:tc>
          <w:tcPr>
            <w:tcW w:w="771" w:type="dxa"/>
            <w:tcBorders>
              <w:top w:val="single" w:sz="4" w:space="0" w:color="auto"/>
            </w:tcBorders>
            <w:shd w:val="clear" w:color="auto" w:fill="FF0000"/>
          </w:tcPr>
          <w:p w14:paraId="4D898855" w14:textId="77777777" w:rsidR="00266153" w:rsidRPr="000305DA" w:rsidRDefault="00266153" w:rsidP="0021794D">
            <w:pPr>
              <w:jc w:val="center"/>
              <w:rPr>
                <w:rFonts w:cs="Arial"/>
                <w:sz w:val="16"/>
                <w:szCs w:val="16"/>
              </w:rPr>
            </w:pPr>
            <w:r w:rsidRPr="000305DA">
              <w:rPr>
                <w:rFonts w:cs="Arial"/>
                <w:sz w:val="16"/>
                <w:szCs w:val="16"/>
              </w:rPr>
              <w:t>15</w:t>
            </w:r>
          </w:p>
        </w:tc>
        <w:tc>
          <w:tcPr>
            <w:tcW w:w="935" w:type="dxa"/>
            <w:tcBorders>
              <w:top w:val="single" w:sz="4" w:space="0" w:color="auto"/>
            </w:tcBorders>
            <w:shd w:val="clear" w:color="auto" w:fill="FF0000"/>
          </w:tcPr>
          <w:p w14:paraId="303FFF9E" w14:textId="77777777" w:rsidR="00266153" w:rsidRPr="000305DA" w:rsidRDefault="00266153" w:rsidP="0021794D">
            <w:pPr>
              <w:jc w:val="center"/>
              <w:rPr>
                <w:rFonts w:cs="Arial"/>
                <w:sz w:val="16"/>
                <w:szCs w:val="16"/>
              </w:rPr>
            </w:pPr>
            <w:r w:rsidRPr="000305DA">
              <w:rPr>
                <w:rFonts w:cs="Arial"/>
                <w:sz w:val="16"/>
                <w:szCs w:val="16"/>
              </w:rPr>
              <w:t>Red</w:t>
            </w:r>
          </w:p>
        </w:tc>
        <w:tc>
          <w:tcPr>
            <w:tcW w:w="771" w:type="dxa"/>
            <w:tcBorders>
              <w:top w:val="single" w:sz="4" w:space="0" w:color="auto"/>
            </w:tcBorders>
            <w:shd w:val="clear" w:color="auto" w:fill="FF0000"/>
          </w:tcPr>
          <w:p w14:paraId="223E28F7" w14:textId="77777777" w:rsidR="00266153" w:rsidRPr="000305DA" w:rsidRDefault="00266153" w:rsidP="0021794D">
            <w:pPr>
              <w:jc w:val="center"/>
              <w:rPr>
                <w:rFonts w:cs="Arial"/>
                <w:sz w:val="16"/>
                <w:szCs w:val="16"/>
              </w:rPr>
            </w:pPr>
            <w:r w:rsidRPr="000305DA">
              <w:rPr>
                <w:rFonts w:cs="Arial"/>
                <w:sz w:val="16"/>
                <w:szCs w:val="16"/>
              </w:rPr>
              <w:t>20</w:t>
            </w:r>
          </w:p>
        </w:tc>
        <w:tc>
          <w:tcPr>
            <w:tcW w:w="935" w:type="dxa"/>
            <w:tcBorders>
              <w:top w:val="single" w:sz="4" w:space="0" w:color="auto"/>
            </w:tcBorders>
            <w:shd w:val="clear" w:color="auto" w:fill="FF0000"/>
          </w:tcPr>
          <w:p w14:paraId="45B65A08" w14:textId="77777777" w:rsidR="00266153" w:rsidRPr="000305DA" w:rsidRDefault="00266153" w:rsidP="0021794D">
            <w:pPr>
              <w:jc w:val="center"/>
              <w:rPr>
                <w:rFonts w:cs="Arial"/>
                <w:sz w:val="16"/>
                <w:szCs w:val="16"/>
              </w:rPr>
            </w:pPr>
            <w:r w:rsidRPr="000305DA">
              <w:rPr>
                <w:rFonts w:cs="Arial"/>
                <w:sz w:val="16"/>
                <w:szCs w:val="16"/>
              </w:rPr>
              <w:t>Red</w:t>
            </w:r>
          </w:p>
        </w:tc>
        <w:tc>
          <w:tcPr>
            <w:tcW w:w="770" w:type="dxa"/>
            <w:tcBorders>
              <w:top w:val="single" w:sz="4" w:space="0" w:color="auto"/>
            </w:tcBorders>
            <w:shd w:val="clear" w:color="auto" w:fill="FF0000"/>
          </w:tcPr>
          <w:p w14:paraId="7FA8B7A0" w14:textId="77777777" w:rsidR="00266153" w:rsidRPr="000305DA" w:rsidRDefault="00266153" w:rsidP="0021794D">
            <w:pPr>
              <w:jc w:val="center"/>
              <w:rPr>
                <w:rFonts w:cs="Arial"/>
                <w:sz w:val="16"/>
                <w:szCs w:val="16"/>
              </w:rPr>
            </w:pPr>
            <w:r w:rsidRPr="000305DA">
              <w:rPr>
                <w:rFonts w:cs="Arial"/>
                <w:sz w:val="16"/>
                <w:szCs w:val="16"/>
              </w:rPr>
              <w:t>25</w:t>
            </w:r>
          </w:p>
        </w:tc>
      </w:tr>
      <w:tr w:rsidR="00266153" w:rsidRPr="000305DA" w14:paraId="5A3E57AF" w14:textId="77777777" w:rsidTr="0021794D">
        <w:trPr>
          <w:trHeight w:val="62"/>
        </w:trPr>
        <w:tc>
          <w:tcPr>
            <w:tcW w:w="1074" w:type="dxa"/>
            <w:tcBorders>
              <w:top w:val="single" w:sz="4" w:space="0" w:color="auto"/>
              <w:bottom w:val="single" w:sz="4" w:space="0" w:color="auto"/>
            </w:tcBorders>
            <w:shd w:val="clear" w:color="auto" w:fill="auto"/>
          </w:tcPr>
          <w:p w14:paraId="4585084D" w14:textId="77777777" w:rsidR="00266153" w:rsidRPr="000305DA" w:rsidRDefault="00266153" w:rsidP="0021794D">
            <w:pPr>
              <w:rPr>
                <w:rFonts w:cs="Arial"/>
                <w:b/>
                <w:sz w:val="16"/>
                <w:szCs w:val="16"/>
              </w:rPr>
            </w:pPr>
            <w:r w:rsidRPr="000305DA">
              <w:rPr>
                <w:rFonts w:cs="Arial"/>
                <w:b/>
                <w:sz w:val="16"/>
                <w:szCs w:val="16"/>
              </w:rPr>
              <w:t>Probable</w:t>
            </w:r>
          </w:p>
        </w:tc>
        <w:tc>
          <w:tcPr>
            <w:tcW w:w="301" w:type="dxa"/>
            <w:tcBorders>
              <w:top w:val="single" w:sz="4" w:space="0" w:color="auto"/>
              <w:bottom w:val="single" w:sz="4" w:space="0" w:color="auto"/>
            </w:tcBorders>
            <w:shd w:val="clear" w:color="auto" w:fill="auto"/>
          </w:tcPr>
          <w:p w14:paraId="1B9C49F1" w14:textId="77777777" w:rsidR="00266153" w:rsidRPr="000305DA" w:rsidRDefault="00266153" w:rsidP="0021794D">
            <w:pPr>
              <w:rPr>
                <w:rFonts w:cs="Arial"/>
                <w:sz w:val="16"/>
                <w:szCs w:val="16"/>
              </w:rPr>
            </w:pPr>
            <w:r w:rsidRPr="000305DA">
              <w:rPr>
                <w:rFonts w:cs="Arial"/>
                <w:sz w:val="16"/>
                <w:szCs w:val="16"/>
              </w:rPr>
              <w:t>4</w:t>
            </w:r>
          </w:p>
        </w:tc>
        <w:tc>
          <w:tcPr>
            <w:tcW w:w="935" w:type="dxa"/>
            <w:shd w:val="clear" w:color="auto" w:fill="D6E3BC"/>
          </w:tcPr>
          <w:p w14:paraId="55CD5F77" w14:textId="77777777" w:rsidR="00266153" w:rsidRPr="000305DA" w:rsidRDefault="00266153" w:rsidP="0021794D">
            <w:pPr>
              <w:jc w:val="center"/>
              <w:rPr>
                <w:rFonts w:cs="Arial"/>
                <w:sz w:val="16"/>
                <w:szCs w:val="16"/>
              </w:rPr>
            </w:pPr>
            <w:r w:rsidRPr="000305DA">
              <w:rPr>
                <w:rFonts w:cs="Arial"/>
                <w:sz w:val="16"/>
                <w:szCs w:val="16"/>
              </w:rPr>
              <w:t>Green</w:t>
            </w:r>
          </w:p>
        </w:tc>
        <w:tc>
          <w:tcPr>
            <w:tcW w:w="722" w:type="dxa"/>
            <w:shd w:val="clear" w:color="auto" w:fill="D6E3BC"/>
          </w:tcPr>
          <w:p w14:paraId="42D44BEB" w14:textId="77777777" w:rsidR="00266153" w:rsidRPr="000305DA" w:rsidRDefault="00266153" w:rsidP="0021794D">
            <w:pPr>
              <w:jc w:val="center"/>
              <w:rPr>
                <w:rFonts w:cs="Arial"/>
                <w:sz w:val="16"/>
                <w:szCs w:val="16"/>
              </w:rPr>
            </w:pPr>
            <w:r w:rsidRPr="000305DA">
              <w:rPr>
                <w:rFonts w:cs="Arial"/>
                <w:sz w:val="16"/>
                <w:szCs w:val="16"/>
              </w:rPr>
              <w:t>4</w:t>
            </w:r>
          </w:p>
        </w:tc>
        <w:tc>
          <w:tcPr>
            <w:tcW w:w="935" w:type="dxa"/>
            <w:shd w:val="clear" w:color="auto" w:fill="FFC000"/>
          </w:tcPr>
          <w:p w14:paraId="65716197" w14:textId="77777777" w:rsidR="00266153" w:rsidRPr="000305DA" w:rsidRDefault="00266153" w:rsidP="0021794D">
            <w:pPr>
              <w:jc w:val="center"/>
              <w:rPr>
                <w:rFonts w:cs="Arial"/>
                <w:sz w:val="16"/>
                <w:szCs w:val="16"/>
              </w:rPr>
            </w:pPr>
            <w:r w:rsidRPr="000305DA">
              <w:rPr>
                <w:rFonts w:cs="Arial"/>
                <w:sz w:val="16"/>
                <w:szCs w:val="16"/>
              </w:rPr>
              <w:t>Amber</w:t>
            </w:r>
          </w:p>
        </w:tc>
        <w:tc>
          <w:tcPr>
            <w:tcW w:w="770" w:type="dxa"/>
            <w:shd w:val="clear" w:color="auto" w:fill="FFC000"/>
          </w:tcPr>
          <w:p w14:paraId="49B9DB49" w14:textId="77777777" w:rsidR="00266153" w:rsidRPr="000305DA" w:rsidRDefault="00266153" w:rsidP="0021794D">
            <w:pPr>
              <w:jc w:val="center"/>
              <w:rPr>
                <w:rFonts w:cs="Arial"/>
                <w:sz w:val="16"/>
                <w:szCs w:val="16"/>
              </w:rPr>
            </w:pPr>
            <w:r w:rsidRPr="000305DA">
              <w:rPr>
                <w:rFonts w:cs="Arial"/>
                <w:sz w:val="16"/>
                <w:szCs w:val="16"/>
              </w:rPr>
              <w:t>8</w:t>
            </w:r>
          </w:p>
        </w:tc>
        <w:tc>
          <w:tcPr>
            <w:tcW w:w="935" w:type="dxa"/>
            <w:shd w:val="clear" w:color="auto" w:fill="FF0000"/>
          </w:tcPr>
          <w:p w14:paraId="7A1E5BE7" w14:textId="77777777" w:rsidR="00266153" w:rsidRPr="000305DA" w:rsidRDefault="00266153" w:rsidP="0021794D">
            <w:pPr>
              <w:jc w:val="center"/>
              <w:rPr>
                <w:rFonts w:cs="Arial"/>
                <w:sz w:val="16"/>
                <w:szCs w:val="16"/>
              </w:rPr>
            </w:pPr>
            <w:r w:rsidRPr="000305DA">
              <w:rPr>
                <w:rFonts w:cs="Arial"/>
                <w:sz w:val="16"/>
                <w:szCs w:val="16"/>
              </w:rPr>
              <w:t>Red</w:t>
            </w:r>
          </w:p>
        </w:tc>
        <w:tc>
          <w:tcPr>
            <w:tcW w:w="771" w:type="dxa"/>
            <w:shd w:val="clear" w:color="auto" w:fill="FF0000"/>
          </w:tcPr>
          <w:p w14:paraId="79B8ABB2" w14:textId="77777777" w:rsidR="00266153" w:rsidRPr="000305DA" w:rsidRDefault="00266153" w:rsidP="0021794D">
            <w:pPr>
              <w:jc w:val="center"/>
              <w:rPr>
                <w:rFonts w:cs="Arial"/>
                <w:sz w:val="16"/>
                <w:szCs w:val="16"/>
              </w:rPr>
            </w:pPr>
            <w:r w:rsidRPr="000305DA">
              <w:rPr>
                <w:rFonts w:cs="Arial"/>
                <w:sz w:val="16"/>
                <w:szCs w:val="16"/>
              </w:rPr>
              <w:t>12</w:t>
            </w:r>
          </w:p>
        </w:tc>
        <w:tc>
          <w:tcPr>
            <w:tcW w:w="935" w:type="dxa"/>
            <w:shd w:val="clear" w:color="auto" w:fill="FF0000"/>
          </w:tcPr>
          <w:p w14:paraId="3C9FB264" w14:textId="77777777" w:rsidR="00266153" w:rsidRPr="000305DA" w:rsidRDefault="00266153" w:rsidP="0021794D">
            <w:pPr>
              <w:jc w:val="center"/>
              <w:rPr>
                <w:rFonts w:cs="Arial"/>
                <w:sz w:val="16"/>
                <w:szCs w:val="16"/>
              </w:rPr>
            </w:pPr>
            <w:r w:rsidRPr="000305DA">
              <w:rPr>
                <w:rFonts w:cs="Arial"/>
                <w:sz w:val="16"/>
                <w:szCs w:val="16"/>
              </w:rPr>
              <w:t>Red</w:t>
            </w:r>
          </w:p>
        </w:tc>
        <w:tc>
          <w:tcPr>
            <w:tcW w:w="771" w:type="dxa"/>
            <w:shd w:val="clear" w:color="auto" w:fill="FF0000"/>
          </w:tcPr>
          <w:p w14:paraId="558B815D" w14:textId="77777777" w:rsidR="00266153" w:rsidRPr="000305DA" w:rsidRDefault="00266153" w:rsidP="0021794D">
            <w:pPr>
              <w:jc w:val="center"/>
              <w:rPr>
                <w:rFonts w:cs="Arial"/>
                <w:sz w:val="16"/>
                <w:szCs w:val="16"/>
              </w:rPr>
            </w:pPr>
            <w:r w:rsidRPr="000305DA">
              <w:rPr>
                <w:rFonts w:cs="Arial"/>
                <w:sz w:val="16"/>
                <w:szCs w:val="16"/>
              </w:rPr>
              <w:t>16</w:t>
            </w:r>
          </w:p>
        </w:tc>
        <w:tc>
          <w:tcPr>
            <w:tcW w:w="935" w:type="dxa"/>
            <w:shd w:val="clear" w:color="auto" w:fill="FF0000"/>
          </w:tcPr>
          <w:p w14:paraId="63EEC139" w14:textId="77777777" w:rsidR="00266153" w:rsidRPr="000305DA" w:rsidRDefault="00266153" w:rsidP="0021794D">
            <w:pPr>
              <w:jc w:val="center"/>
              <w:rPr>
                <w:rFonts w:cs="Arial"/>
                <w:sz w:val="16"/>
                <w:szCs w:val="16"/>
              </w:rPr>
            </w:pPr>
            <w:r w:rsidRPr="000305DA">
              <w:rPr>
                <w:rFonts w:cs="Arial"/>
                <w:sz w:val="16"/>
                <w:szCs w:val="16"/>
              </w:rPr>
              <w:t>Red</w:t>
            </w:r>
          </w:p>
        </w:tc>
        <w:tc>
          <w:tcPr>
            <w:tcW w:w="770" w:type="dxa"/>
            <w:shd w:val="clear" w:color="auto" w:fill="FF0000"/>
          </w:tcPr>
          <w:p w14:paraId="59778BE3" w14:textId="77777777" w:rsidR="00266153" w:rsidRPr="000305DA" w:rsidRDefault="00266153" w:rsidP="0021794D">
            <w:pPr>
              <w:jc w:val="center"/>
              <w:rPr>
                <w:rFonts w:cs="Arial"/>
                <w:sz w:val="16"/>
                <w:szCs w:val="16"/>
              </w:rPr>
            </w:pPr>
            <w:r w:rsidRPr="000305DA">
              <w:rPr>
                <w:rFonts w:cs="Arial"/>
                <w:sz w:val="16"/>
                <w:szCs w:val="16"/>
              </w:rPr>
              <w:t>20</w:t>
            </w:r>
          </w:p>
        </w:tc>
      </w:tr>
      <w:tr w:rsidR="00266153" w:rsidRPr="000305DA" w14:paraId="1254309F" w14:textId="77777777" w:rsidTr="0021794D">
        <w:trPr>
          <w:trHeight w:val="62"/>
        </w:trPr>
        <w:tc>
          <w:tcPr>
            <w:tcW w:w="1074" w:type="dxa"/>
            <w:tcBorders>
              <w:top w:val="single" w:sz="4" w:space="0" w:color="auto"/>
              <w:bottom w:val="single" w:sz="4" w:space="0" w:color="auto"/>
            </w:tcBorders>
            <w:shd w:val="clear" w:color="auto" w:fill="auto"/>
          </w:tcPr>
          <w:p w14:paraId="24B6B4B6" w14:textId="77777777" w:rsidR="00266153" w:rsidRPr="000305DA" w:rsidRDefault="00266153" w:rsidP="0021794D">
            <w:pPr>
              <w:rPr>
                <w:rFonts w:cs="Arial"/>
                <w:b/>
                <w:sz w:val="16"/>
                <w:szCs w:val="16"/>
              </w:rPr>
            </w:pPr>
            <w:r w:rsidRPr="000305DA">
              <w:rPr>
                <w:rFonts w:cs="Arial"/>
                <w:b/>
                <w:sz w:val="16"/>
                <w:szCs w:val="16"/>
              </w:rPr>
              <w:t>Possible</w:t>
            </w:r>
          </w:p>
        </w:tc>
        <w:tc>
          <w:tcPr>
            <w:tcW w:w="301" w:type="dxa"/>
            <w:tcBorders>
              <w:top w:val="single" w:sz="4" w:space="0" w:color="auto"/>
              <w:bottom w:val="single" w:sz="4" w:space="0" w:color="auto"/>
            </w:tcBorders>
            <w:shd w:val="clear" w:color="auto" w:fill="auto"/>
          </w:tcPr>
          <w:p w14:paraId="103F5F52" w14:textId="77777777" w:rsidR="00266153" w:rsidRPr="000305DA" w:rsidRDefault="00266153" w:rsidP="0021794D">
            <w:pPr>
              <w:rPr>
                <w:rFonts w:cs="Arial"/>
                <w:sz w:val="16"/>
                <w:szCs w:val="16"/>
              </w:rPr>
            </w:pPr>
            <w:r w:rsidRPr="000305DA">
              <w:rPr>
                <w:rFonts w:cs="Arial"/>
                <w:sz w:val="16"/>
                <w:szCs w:val="16"/>
              </w:rPr>
              <w:t>3</w:t>
            </w:r>
          </w:p>
        </w:tc>
        <w:tc>
          <w:tcPr>
            <w:tcW w:w="935" w:type="dxa"/>
            <w:shd w:val="clear" w:color="auto" w:fill="D6E3BC"/>
          </w:tcPr>
          <w:p w14:paraId="6A387EEA" w14:textId="77777777" w:rsidR="00266153" w:rsidRPr="000305DA" w:rsidRDefault="00266153" w:rsidP="0021794D">
            <w:pPr>
              <w:jc w:val="center"/>
              <w:rPr>
                <w:rFonts w:cs="Arial"/>
                <w:sz w:val="16"/>
                <w:szCs w:val="16"/>
              </w:rPr>
            </w:pPr>
            <w:r w:rsidRPr="000305DA">
              <w:rPr>
                <w:rFonts w:cs="Arial"/>
                <w:sz w:val="16"/>
                <w:szCs w:val="16"/>
              </w:rPr>
              <w:t>Green</w:t>
            </w:r>
          </w:p>
        </w:tc>
        <w:tc>
          <w:tcPr>
            <w:tcW w:w="722" w:type="dxa"/>
            <w:shd w:val="clear" w:color="auto" w:fill="D6E3BC"/>
          </w:tcPr>
          <w:p w14:paraId="1469C4B5" w14:textId="77777777" w:rsidR="00266153" w:rsidRPr="000305DA" w:rsidRDefault="00266153" w:rsidP="0021794D">
            <w:pPr>
              <w:jc w:val="center"/>
              <w:rPr>
                <w:rFonts w:cs="Arial"/>
                <w:sz w:val="16"/>
                <w:szCs w:val="16"/>
              </w:rPr>
            </w:pPr>
            <w:r w:rsidRPr="000305DA">
              <w:rPr>
                <w:rFonts w:cs="Arial"/>
                <w:sz w:val="16"/>
                <w:szCs w:val="16"/>
              </w:rPr>
              <w:t>3</w:t>
            </w:r>
          </w:p>
        </w:tc>
        <w:tc>
          <w:tcPr>
            <w:tcW w:w="935" w:type="dxa"/>
            <w:shd w:val="clear" w:color="auto" w:fill="FFC000"/>
          </w:tcPr>
          <w:p w14:paraId="38AC043C" w14:textId="77777777" w:rsidR="00266153" w:rsidRPr="000305DA" w:rsidRDefault="00266153" w:rsidP="0021794D">
            <w:pPr>
              <w:jc w:val="center"/>
              <w:rPr>
                <w:rFonts w:cs="Arial"/>
                <w:sz w:val="16"/>
                <w:szCs w:val="16"/>
              </w:rPr>
            </w:pPr>
            <w:r w:rsidRPr="000305DA">
              <w:rPr>
                <w:rFonts w:cs="Arial"/>
                <w:sz w:val="16"/>
                <w:szCs w:val="16"/>
              </w:rPr>
              <w:t>Amber</w:t>
            </w:r>
          </w:p>
        </w:tc>
        <w:tc>
          <w:tcPr>
            <w:tcW w:w="770" w:type="dxa"/>
            <w:shd w:val="clear" w:color="auto" w:fill="FFC000"/>
          </w:tcPr>
          <w:p w14:paraId="3A2B3947" w14:textId="77777777" w:rsidR="00266153" w:rsidRPr="000305DA" w:rsidRDefault="00266153" w:rsidP="0021794D">
            <w:pPr>
              <w:jc w:val="center"/>
              <w:rPr>
                <w:rFonts w:cs="Arial"/>
                <w:sz w:val="16"/>
                <w:szCs w:val="16"/>
              </w:rPr>
            </w:pPr>
            <w:r w:rsidRPr="000305DA">
              <w:rPr>
                <w:rFonts w:cs="Arial"/>
                <w:sz w:val="16"/>
                <w:szCs w:val="16"/>
              </w:rPr>
              <w:t>6</w:t>
            </w:r>
          </w:p>
        </w:tc>
        <w:tc>
          <w:tcPr>
            <w:tcW w:w="935" w:type="dxa"/>
            <w:shd w:val="clear" w:color="auto" w:fill="FFC000"/>
          </w:tcPr>
          <w:p w14:paraId="27413D93" w14:textId="77777777" w:rsidR="00266153" w:rsidRPr="000305DA" w:rsidRDefault="00266153" w:rsidP="0021794D">
            <w:pPr>
              <w:jc w:val="center"/>
              <w:rPr>
                <w:rFonts w:cs="Arial"/>
                <w:sz w:val="16"/>
                <w:szCs w:val="16"/>
              </w:rPr>
            </w:pPr>
            <w:r w:rsidRPr="000305DA">
              <w:rPr>
                <w:rFonts w:cs="Arial"/>
                <w:sz w:val="16"/>
                <w:szCs w:val="16"/>
              </w:rPr>
              <w:t>Amber</w:t>
            </w:r>
          </w:p>
        </w:tc>
        <w:tc>
          <w:tcPr>
            <w:tcW w:w="771" w:type="dxa"/>
            <w:shd w:val="clear" w:color="auto" w:fill="FFC000"/>
          </w:tcPr>
          <w:p w14:paraId="0CE3EFA5" w14:textId="77777777" w:rsidR="00266153" w:rsidRPr="000305DA" w:rsidRDefault="00266153" w:rsidP="0021794D">
            <w:pPr>
              <w:jc w:val="center"/>
              <w:rPr>
                <w:rFonts w:cs="Arial"/>
                <w:sz w:val="16"/>
                <w:szCs w:val="16"/>
              </w:rPr>
            </w:pPr>
            <w:r w:rsidRPr="000305DA">
              <w:rPr>
                <w:rFonts w:cs="Arial"/>
                <w:sz w:val="16"/>
                <w:szCs w:val="16"/>
              </w:rPr>
              <w:t>9</w:t>
            </w:r>
          </w:p>
        </w:tc>
        <w:tc>
          <w:tcPr>
            <w:tcW w:w="935" w:type="dxa"/>
            <w:shd w:val="clear" w:color="auto" w:fill="FF0000"/>
          </w:tcPr>
          <w:p w14:paraId="1F6D4C1C" w14:textId="77777777" w:rsidR="00266153" w:rsidRPr="000305DA" w:rsidRDefault="00266153" w:rsidP="0021794D">
            <w:pPr>
              <w:jc w:val="center"/>
              <w:rPr>
                <w:rFonts w:cs="Arial"/>
                <w:sz w:val="16"/>
                <w:szCs w:val="16"/>
              </w:rPr>
            </w:pPr>
            <w:r w:rsidRPr="000305DA">
              <w:rPr>
                <w:rFonts w:cs="Arial"/>
                <w:sz w:val="16"/>
                <w:szCs w:val="16"/>
              </w:rPr>
              <w:t>Red</w:t>
            </w:r>
          </w:p>
        </w:tc>
        <w:tc>
          <w:tcPr>
            <w:tcW w:w="771" w:type="dxa"/>
            <w:shd w:val="clear" w:color="auto" w:fill="FF0000"/>
          </w:tcPr>
          <w:p w14:paraId="3F0D865E" w14:textId="77777777" w:rsidR="00266153" w:rsidRPr="000305DA" w:rsidRDefault="00266153" w:rsidP="0021794D">
            <w:pPr>
              <w:jc w:val="center"/>
              <w:rPr>
                <w:rFonts w:cs="Arial"/>
                <w:sz w:val="16"/>
                <w:szCs w:val="16"/>
              </w:rPr>
            </w:pPr>
            <w:r w:rsidRPr="000305DA">
              <w:rPr>
                <w:rFonts w:cs="Arial"/>
                <w:sz w:val="16"/>
                <w:szCs w:val="16"/>
              </w:rPr>
              <w:t>12</w:t>
            </w:r>
          </w:p>
        </w:tc>
        <w:tc>
          <w:tcPr>
            <w:tcW w:w="935" w:type="dxa"/>
            <w:shd w:val="clear" w:color="auto" w:fill="FF0000"/>
          </w:tcPr>
          <w:p w14:paraId="04E8A6D5" w14:textId="77777777" w:rsidR="00266153" w:rsidRPr="000305DA" w:rsidRDefault="00266153" w:rsidP="0021794D">
            <w:pPr>
              <w:jc w:val="center"/>
              <w:rPr>
                <w:rFonts w:cs="Arial"/>
                <w:sz w:val="16"/>
                <w:szCs w:val="16"/>
              </w:rPr>
            </w:pPr>
            <w:r w:rsidRPr="000305DA">
              <w:rPr>
                <w:rFonts w:cs="Arial"/>
                <w:sz w:val="16"/>
                <w:szCs w:val="16"/>
              </w:rPr>
              <w:t>Red</w:t>
            </w:r>
          </w:p>
        </w:tc>
        <w:tc>
          <w:tcPr>
            <w:tcW w:w="770" w:type="dxa"/>
            <w:shd w:val="clear" w:color="auto" w:fill="FF0000"/>
          </w:tcPr>
          <w:p w14:paraId="6C54F552" w14:textId="77777777" w:rsidR="00266153" w:rsidRPr="000305DA" w:rsidRDefault="00266153" w:rsidP="0021794D">
            <w:pPr>
              <w:jc w:val="center"/>
              <w:rPr>
                <w:rFonts w:cs="Arial"/>
                <w:sz w:val="16"/>
                <w:szCs w:val="16"/>
              </w:rPr>
            </w:pPr>
            <w:r w:rsidRPr="000305DA">
              <w:rPr>
                <w:rFonts w:cs="Arial"/>
                <w:sz w:val="16"/>
                <w:szCs w:val="16"/>
              </w:rPr>
              <w:t>15</w:t>
            </w:r>
          </w:p>
        </w:tc>
      </w:tr>
      <w:tr w:rsidR="00266153" w:rsidRPr="000305DA" w14:paraId="53A820DB" w14:textId="77777777" w:rsidTr="0021794D">
        <w:trPr>
          <w:trHeight w:val="62"/>
        </w:trPr>
        <w:tc>
          <w:tcPr>
            <w:tcW w:w="1074" w:type="dxa"/>
            <w:tcBorders>
              <w:top w:val="single" w:sz="4" w:space="0" w:color="auto"/>
              <w:bottom w:val="single" w:sz="4" w:space="0" w:color="auto"/>
            </w:tcBorders>
            <w:shd w:val="clear" w:color="auto" w:fill="auto"/>
          </w:tcPr>
          <w:p w14:paraId="42D9F18B" w14:textId="77777777" w:rsidR="00266153" w:rsidRPr="000305DA" w:rsidRDefault="00266153" w:rsidP="0021794D">
            <w:pPr>
              <w:rPr>
                <w:rFonts w:cs="Arial"/>
                <w:b/>
                <w:sz w:val="16"/>
                <w:szCs w:val="16"/>
              </w:rPr>
            </w:pPr>
            <w:r w:rsidRPr="000305DA">
              <w:rPr>
                <w:rFonts w:cs="Arial"/>
                <w:b/>
                <w:sz w:val="16"/>
                <w:szCs w:val="16"/>
              </w:rPr>
              <w:t>Unusual</w:t>
            </w:r>
          </w:p>
        </w:tc>
        <w:tc>
          <w:tcPr>
            <w:tcW w:w="301" w:type="dxa"/>
            <w:tcBorders>
              <w:top w:val="single" w:sz="4" w:space="0" w:color="auto"/>
              <w:bottom w:val="single" w:sz="4" w:space="0" w:color="auto"/>
            </w:tcBorders>
            <w:shd w:val="clear" w:color="auto" w:fill="auto"/>
          </w:tcPr>
          <w:p w14:paraId="3E143AA9" w14:textId="77777777" w:rsidR="00266153" w:rsidRPr="000305DA" w:rsidRDefault="00266153" w:rsidP="0021794D">
            <w:pPr>
              <w:rPr>
                <w:rFonts w:cs="Arial"/>
                <w:sz w:val="16"/>
                <w:szCs w:val="16"/>
              </w:rPr>
            </w:pPr>
            <w:r w:rsidRPr="000305DA">
              <w:rPr>
                <w:rFonts w:cs="Arial"/>
                <w:sz w:val="16"/>
                <w:szCs w:val="16"/>
              </w:rPr>
              <w:t>2</w:t>
            </w:r>
          </w:p>
        </w:tc>
        <w:tc>
          <w:tcPr>
            <w:tcW w:w="935" w:type="dxa"/>
            <w:shd w:val="clear" w:color="auto" w:fill="D6E3BC"/>
          </w:tcPr>
          <w:p w14:paraId="291B4514" w14:textId="77777777" w:rsidR="00266153" w:rsidRPr="000305DA" w:rsidRDefault="00266153" w:rsidP="0021794D">
            <w:pPr>
              <w:jc w:val="center"/>
              <w:rPr>
                <w:rFonts w:cs="Arial"/>
                <w:sz w:val="16"/>
                <w:szCs w:val="16"/>
              </w:rPr>
            </w:pPr>
            <w:r w:rsidRPr="000305DA">
              <w:rPr>
                <w:rFonts w:cs="Arial"/>
                <w:sz w:val="16"/>
                <w:szCs w:val="16"/>
              </w:rPr>
              <w:t>Green</w:t>
            </w:r>
          </w:p>
        </w:tc>
        <w:tc>
          <w:tcPr>
            <w:tcW w:w="722" w:type="dxa"/>
            <w:shd w:val="clear" w:color="auto" w:fill="D6E3BC"/>
          </w:tcPr>
          <w:p w14:paraId="1635E862" w14:textId="77777777" w:rsidR="00266153" w:rsidRPr="000305DA" w:rsidRDefault="00266153" w:rsidP="0021794D">
            <w:pPr>
              <w:jc w:val="center"/>
              <w:rPr>
                <w:rFonts w:cs="Arial"/>
                <w:sz w:val="16"/>
                <w:szCs w:val="16"/>
              </w:rPr>
            </w:pPr>
            <w:r w:rsidRPr="000305DA">
              <w:rPr>
                <w:rFonts w:cs="Arial"/>
                <w:sz w:val="16"/>
                <w:szCs w:val="16"/>
              </w:rPr>
              <w:t>2</w:t>
            </w:r>
          </w:p>
        </w:tc>
        <w:tc>
          <w:tcPr>
            <w:tcW w:w="935" w:type="dxa"/>
            <w:shd w:val="clear" w:color="auto" w:fill="D6E3BC"/>
          </w:tcPr>
          <w:p w14:paraId="2D20C275" w14:textId="77777777" w:rsidR="00266153" w:rsidRPr="000305DA" w:rsidRDefault="00266153" w:rsidP="0021794D">
            <w:pPr>
              <w:jc w:val="center"/>
              <w:rPr>
                <w:rFonts w:cs="Arial"/>
                <w:sz w:val="16"/>
                <w:szCs w:val="16"/>
              </w:rPr>
            </w:pPr>
            <w:r w:rsidRPr="000305DA">
              <w:rPr>
                <w:rFonts w:cs="Arial"/>
                <w:sz w:val="16"/>
                <w:szCs w:val="16"/>
              </w:rPr>
              <w:t>Green</w:t>
            </w:r>
          </w:p>
        </w:tc>
        <w:tc>
          <w:tcPr>
            <w:tcW w:w="770" w:type="dxa"/>
            <w:shd w:val="clear" w:color="auto" w:fill="D6E3BC"/>
          </w:tcPr>
          <w:p w14:paraId="5CD0C796" w14:textId="77777777" w:rsidR="00266153" w:rsidRPr="000305DA" w:rsidRDefault="00266153" w:rsidP="0021794D">
            <w:pPr>
              <w:jc w:val="center"/>
              <w:rPr>
                <w:rFonts w:cs="Arial"/>
                <w:sz w:val="16"/>
                <w:szCs w:val="16"/>
              </w:rPr>
            </w:pPr>
            <w:r w:rsidRPr="000305DA">
              <w:rPr>
                <w:rFonts w:cs="Arial"/>
                <w:sz w:val="16"/>
                <w:szCs w:val="16"/>
              </w:rPr>
              <w:t>4</w:t>
            </w:r>
          </w:p>
        </w:tc>
        <w:tc>
          <w:tcPr>
            <w:tcW w:w="935" w:type="dxa"/>
            <w:shd w:val="clear" w:color="auto" w:fill="FFC000"/>
          </w:tcPr>
          <w:p w14:paraId="5085B177" w14:textId="77777777" w:rsidR="00266153" w:rsidRPr="000305DA" w:rsidRDefault="00266153" w:rsidP="0021794D">
            <w:pPr>
              <w:jc w:val="center"/>
              <w:rPr>
                <w:rFonts w:cs="Arial"/>
                <w:sz w:val="16"/>
                <w:szCs w:val="16"/>
              </w:rPr>
            </w:pPr>
            <w:r w:rsidRPr="000305DA">
              <w:rPr>
                <w:rFonts w:cs="Arial"/>
                <w:sz w:val="16"/>
                <w:szCs w:val="16"/>
              </w:rPr>
              <w:t>Amber</w:t>
            </w:r>
          </w:p>
        </w:tc>
        <w:tc>
          <w:tcPr>
            <w:tcW w:w="771" w:type="dxa"/>
            <w:shd w:val="clear" w:color="auto" w:fill="FFC000"/>
          </w:tcPr>
          <w:p w14:paraId="33F5F241" w14:textId="77777777" w:rsidR="00266153" w:rsidRPr="000305DA" w:rsidRDefault="00266153" w:rsidP="0021794D">
            <w:pPr>
              <w:jc w:val="center"/>
              <w:rPr>
                <w:rFonts w:cs="Arial"/>
                <w:sz w:val="16"/>
                <w:szCs w:val="16"/>
              </w:rPr>
            </w:pPr>
            <w:r w:rsidRPr="000305DA">
              <w:rPr>
                <w:rFonts w:cs="Arial"/>
                <w:sz w:val="16"/>
                <w:szCs w:val="16"/>
              </w:rPr>
              <w:t>6</w:t>
            </w:r>
          </w:p>
        </w:tc>
        <w:tc>
          <w:tcPr>
            <w:tcW w:w="935" w:type="dxa"/>
            <w:shd w:val="clear" w:color="auto" w:fill="FFC000"/>
          </w:tcPr>
          <w:p w14:paraId="7D5B8126" w14:textId="77777777" w:rsidR="00266153" w:rsidRPr="000305DA" w:rsidRDefault="00266153" w:rsidP="0021794D">
            <w:pPr>
              <w:jc w:val="center"/>
              <w:rPr>
                <w:rFonts w:cs="Arial"/>
                <w:sz w:val="16"/>
                <w:szCs w:val="16"/>
              </w:rPr>
            </w:pPr>
            <w:r w:rsidRPr="000305DA">
              <w:rPr>
                <w:rFonts w:cs="Arial"/>
                <w:sz w:val="16"/>
                <w:szCs w:val="16"/>
              </w:rPr>
              <w:t>Amber</w:t>
            </w:r>
          </w:p>
        </w:tc>
        <w:tc>
          <w:tcPr>
            <w:tcW w:w="771" w:type="dxa"/>
            <w:shd w:val="clear" w:color="auto" w:fill="FFC000"/>
          </w:tcPr>
          <w:p w14:paraId="3A769155" w14:textId="77777777" w:rsidR="00266153" w:rsidRPr="000305DA" w:rsidRDefault="00266153" w:rsidP="0021794D">
            <w:pPr>
              <w:jc w:val="center"/>
              <w:rPr>
                <w:rFonts w:cs="Arial"/>
                <w:sz w:val="16"/>
                <w:szCs w:val="16"/>
              </w:rPr>
            </w:pPr>
            <w:r w:rsidRPr="000305DA">
              <w:rPr>
                <w:rFonts w:cs="Arial"/>
                <w:sz w:val="16"/>
                <w:szCs w:val="16"/>
              </w:rPr>
              <w:t>8</w:t>
            </w:r>
          </w:p>
        </w:tc>
        <w:tc>
          <w:tcPr>
            <w:tcW w:w="935" w:type="dxa"/>
            <w:shd w:val="clear" w:color="auto" w:fill="FFC000"/>
          </w:tcPr>
          <w:p w14:paraId="71B22D89" w14:textId="77777777" w:rsidR="00266153" w:rsidRPr="000305DA" w:rsidRDefault="00266153" w:rsidP="0021794D">
            <w:pPr>
              <w:jc w:val="center"/>
              <w:rPr>
                <w:rFonts w:cs="Arial"/>
                <w:sz w:val="16"/>
                <w:szCs w:val="16"/>
              </w:rPr>
            </w:pPr>
            <w:r w:rsidRPr="000305DA">
              <w:rPr>
                <w:rFonts w:cs="Arial"/>
                <w:sz w:val="16"/>
                <w:szCs w:val="16"/>
              </w:rPr>
              <w:t>Amber</w:t>
            </w:r>
          </w:p>
        </w:tc>
        <w:tc>
          <w:tcPr>
            <w:tcW w:w="770" w:type="dxa"/>
            <w:shd w:val="clear" w:color="auto" w:fill="FFC000"/>
          </w:tcPr>
          <w:p w14:paraId="5B89E1CB" w14:textId="77777777" w:rsidR="00266153" w:rsidRPr="000305DA" w:rsidRDefault="00266153" w:rsidP="0021794D">
            <w:pPr>
              <w:jc w:val="center"/>
              <w:rPr>
                <w:rFonts w:cs="Arial"/>
                <w:sz w:val="16"/>
                <w:szCs w:val="16"/>
              </w:rPr>
            </w:pPr>
            <w:r w:rsidRPr="000305DA">
              <w:rPr>
                <w:rFonts w:cs="Arial"/>
                <w:sz w:val="16"/>
                <w:szCs w:val="16"/>
              </w:rPr>
              <w:t>10</w:t>
            </w:r>
          </w:p>
        </w:tc>
      </w:tr>
      <w:tr w:rsidR="00266153" w:rsidRPr="000305DA" w14:paraId="6251A402" w14:textId="77777777" w:rsidTr="0021794D">
        <w:trPr>
          <w:trHeight w:val="62"/>
        </w:trPr>
        <w:tc>
          <w:tcPr>
            <w:tcW w:w="1074" w:type="dxa"/>
            <w:tcBorders>
              <w:top w:val="single" w:sz="4" w:space="0" w:color="auto"/>
              <w:bottom w:val="double" w:sz="4" w:space="0" w:color="auto"/>
            </w:tcBorders>
            <w:shd w:val="clear" w:color="auto" w:fill="auto"/>
          </w:tcPr>
          <w:p w14:paraId="740151EA" w14:textId="77777777" w:rsidR="00266153" w:rsidRPr="000305DA" w:rsidRDefault="00266153" w:rsidP="0021794D">
            <w:pPr>
              <w:rPr>
                <w:rFonts w:cs="Arial"/>
                <w:b/>
                <w:sz w:val="16"/>
                <w:szCs w:val="16"/>
              </w:rPr>
            </w:pPr>
            <w:r w:rsidRPr="000305DA">
              <w:rPr>
                <w:rFonts w:cs="Arial"/>
                <w:b/>
                <w:sz w:val="16"/>
                <w:szCs w:val="16"/>
              </w:rPr>
              <w:t>Remote</w:t>
            </w:r>
          </w:p>
        </w:tc>
        <w:tc>
          <w:tcPr>
            <w:tcW w:w="301" w:type="dxa"/>
            <w:tcBorders>
              <w:top w:val="single" w:sz="4" w:space="0" w:color="auto"/>
              <w:bottom w:val="double" w:sz="4" w:space="0" w:color="auto"/>
            </w:tcBorders>
            <w:shd w:val="clear" w:color="auto" w:fill="auto"/>
          </w:tcPr>
          <w:p w14:paraId="71B06E79" w14:textId="77777777" w:rsidR="00266153" w:rsidRPr="000305DA" w:rsidRDefault="00266153" w:rsidP="0021794D">
            <w:pPr>
              <w:rPr>
                <w:rFonts w:cs="Arial"/>
                <w:sz w:val="16"/>
                <w:szCs w:val="16"/>
              </w:rPr>
            </w:pPr>
            <w:r w:rsidRPr="000305DA">
              <w:rPr>
                <w:rFonts w:cs="Arial"/>
                <w:sz w:val="16"/>
                <w:szCs w:val="16"/>
              </w:rPr>
              <w:t>1</w:t>
            </w:r>
          </w:p>
        </w:tc>
        <w:tc>
          <w:tcPr>
            <w:tcW w:w="935" w:type="dxa"/>
            <w:tcBorders>
              <w:bottom w:val="double" w:sz="4" w:space="0" w:color="auto"/>
            </w:tcBorders>
            <w:shd w:val="clear" w:color="auto" w:fill="D6E3BC"/>
          </w:tcPr>
          <w:p w14:paraId="188B0A86" w14:textId="77777777" w:rsidR="00266153" w:rsidRPr="000305DA" w:rsidRDefault="00266153" w:rsidP="0021794D">
            <w:pPr>
              <w:jc w:val="center"/>
              <w:rPr>
                <w:rFonts w:cs="Arial"/>
                <w:sz w:val="16"/>
                <w:szCs w:val="16"/>
              </w:rPr>
            </w:pPr>
            <w:r w:rsidRPr="000305DA">
              <w:rPr>
                <w:rFonts w:cs="Arial"/>
                <w:sz w:val="16"/>
                <w:szCs w:val="16"/>
              </w:rPr>
              <w:t>Green</w:t>
            </w:r>
          </w:p>
        </w:tc>
        <w:tc>
          <w:tcPr>
            <w:tcW w:w="722" w:type="dxa"/>
            <w:tcBorders>
              <w:bottom w:val="double" w:sz="4" w:space="0" w:color="auto"/>
            </w:tcBorders>
            <w:shd w:val="clear" w:color="auto" w:fill="D6E3BC"/>
          </w:tcPr>
          <w:p w14:paraId="291F862E" w14:textId="77777777" w:rsidR="00266153" w:rsidRPr="000305DA" w:rsidRDefault="00266153" w:rsidP="0021794D">
            <w:pPr>
              <w:jc w:val="center"/>
              <w:rPr>
                <w:rFonts w:cs="Arial"/>
                <w:sz w:val="16"/>
                <w:szCs w:val="16"/>
              </w:rPr>
            </w:pPr>
            <w:r w:rsidRPr="000305DA">
              <w:rPr>
                <w:rFonts w:cs="Arial"/>
                <w:sz w:val="16"/>
                <w:szCs w:val="16"/>
              </w:rPr>
              <w:t>1</w:t>
            </w:r>
          </w:p>
        </w:tc>
        <w:tc>
          <w:tcPr>
            <w:tcW w:w="935" w:type="dxa"/>
            <w:tcBorders>
              <w:bottom w:val="double" w:sz="4" w:space="0" w:color="auto"/>
            </w:tcBorders>
            <w:shd w:val="clear" w:color="auto" w:fill="D6E3BC"/>
          </w:tcPr>
          <w:p w14:paraId="396B61D6" w14:textId="77777777" w:rsidR="00266153" w:rsidRPr="000305DA" w:rsidRDefault="00266153" w:rsidP="0021794D">
            <w:pPr>
              <w:jc w:val="center"/>
              <w:rPr>
                <w:rFonts w:cs="Arial"/>
                <w:sz w:val="16"/>
                <w:szCs w:val="16"/>
              </w:rPr>
            </w:pPr>
            <w:r w:rsidRPr="000305DA">
              <w:rPr>
                <w:rFonts w:cs="Arial"/>
                <w:sz w:val="16"/>
                <w:szCs w:val="16"/>
              </w:rPr>
              <w:t>Green</w:t>
            </w:r>
          </w:p>
        </w:tc>
        <w:tc>
          <w:tcPr>
            <w:tcW w:w="770" w:type="dxa"/>
            <w:tcBorders>
              <w:bottom w:val="double" w:sz="4" w:space="0" w:color="auto"/>
            </w:tcBorders>
            <w:shd w:val="clear" w:color="auto" w:fill="D6E3BC"/>
          </w:tcPr>
          <w:p w14:paraId="67952163" w14:textId="77777777" w:rsidR="00266153" w:rsidRPr="000305DA" w:rsidRDefault="00266153" w:rsidP="0021794D">
            <w:pPr>
              <w:jc w:val="center"/>
              <w:rPr>
                <w:rFonts w:cs="Arial"/>
                <w:sz w:val="16"/>
                <w:szCs w:val="16"/>
              </w:rPr>
            </w:pPr>
            <w:r w:rsidRPr="000305DA">
              <w:rPr>
                <w:rFonts w:cs="Arial"/>
                <w:sz w:val="16"/>
                <w:szCs w:val="16"/>
              </w:rPr>
              <w:t>2</w:t>
            </w:r>
          </w:p>
        </w:tc>
        <w:tc>
          <w:tcPr>
            <w:tcW w:w="935" w:type="dxa"/>
            <w:tcBorders>
              <w:bottom w:val="double" w:sz="4" w:space="0" w:color="auto"/>
            </w:tcBorders>
            <w:shd w:val="clear" w:color="auto" w:fill="D6E3BC"/>
          </w:tcPr>
          <w:p w14:paraId="5F2EBA37" w14:textId="77777777" w:rsidR="00266153" w:rsidRPr="000305DA" w:rsidRDefault="00266153" w:rsidP="0021794D">
            <w:pPr>
              <w:jc w:val="center"/>
              <w:rPr>
                <w:rFonts w:cs="Arial"/>
                <w:sz w:val="16"/>
                <w:szCs w:val="16"/>
              </w:rPr>
            </w:pPr>
            <w:r w:rsidRPr="000305DA">
              <w:rPr>
                <w:rFonts w:cs="Arial"/>
                <w:sz w:val="16"/>
                <w:szCs w:val="16"/>
              </w:rPr>
              <w:t>Green</w:t>
            </w:r>
          </w:p>
        </w:tc>
        <w:tc>
          <w:tcPr>
            <w:tcW w:w="771" w:type="dxa"/>
            <w:tcBorders>
              <w:bottom w:val="double" w:sz="4" w:space="0" w:color="auto"/>
            </w:tcBorders>
            <w:shd w:val="clear" w:color="auto" w:fill="D6E3BC"/>
          </w:tcPr>
          <w:p w14:paraId="1EAAB55C" w14:textId="77777777" w:rsidR="00266153" w:rsidRPr="000305DA" w:rsidRDefault="00266153" w:rsidP="0021794D">
            <w:pPr>
              <w:jc w:val="center"/>
              <w:rPr>
                <w:rFonts w:cs="Arial"/>
                <w:sz w:val="16"/>
                <w:szCs w:val="16"/>
              </w:rPr>
            </w:pPr>
            <w:r w:rsidRPr="000305DA">
              <w:rPr>
                <w:rFonts w:cs="Arial"/>
                <w:sz w:val="16"/>
                <w:szCs w:val="16"/>
              </w:rPr>
              <w:t>3</w:t>
            </w:r>
          </w:p>
        </w:tc>
        <w:tc>
          <w:tcPr>
            <w:tcW w:w="935" w:type="dxa"/>
            <w:tcBorders>
              <w:bottom w:val="double" w:sz="4" w:space="0" w:color="auto"/>
            </w:tcBorders>
            <w:shd w:val="clear" w:color="auto" w:fill="D6E3BC"/>
          </w:tcPr>
          <w:p w14:paraId="15FC5B0C" w14:textId="77777777" w:rsidR="00266153" w:rsidRPr="000305DA" w:rsidRDefault="00266153" w:rsidP="0021794D">
            <w:pPr>
              <w:jc w:val="center"/>
              <w:rPr>
                <w:rFonts w:cs="Arial"/>
                <w:sz w:val="16"/>
                <w:szCs w:val="16"/>
              </w:rPr>
            </w:pPr>
            <w:r w:rsidRPr="000305DA">
              <w:rPr>
                <w:rFonts w:cs="Arial"/>
                <w:sz w:val="16"/>
                <w:szCs w:val="16"/>
              </w:rPr>
              <w:t>Green</w:t>
            </w:r>
          </w:p>
        </w:tc>
        <w:tc>
          <w:tcPr>
            <w:tcW w:w="771" w:type="dxa"/>
            <w:tcBorders>
              <w:bottom w:val="double" w:sz="4" w:space="0" w:color="auto"/>
            </w:tcBorders>
            <w:shd w:val="clear" w:color="auto" w:fill="D6E3BC"/>
          </w:tcPr>
          <w:p w14:paraId="0D3D9FEC" w14:textId="77777777" w:rsidR="00266153" w:rsidRPr="000305DA" w:rsidRDefault="00266153" w:rsidP="0021794D">
            <w:pPr>
              <w:jc w:val="center"/>
              <w:rPr>
                <w:rFonts w:cs="Arial"/>
                <w:sz w:val="16"/>
                <w:szCs w:val="16"/>
              </w:rPr>
            </w:pPr>
            <w:r w:rsidRPr="000305DA">
              <w:rPr>
                <w:rFonts w:cs="Arial"/>
                <w:sz w:val="16"/>
                <w:szCs w:val="16"/>
              </w:rPr>
              <w:t>4</w:t>
            </w:r>
          </w:p>
        </w:tc>
        <w:tc>
          <w:tcPr>
            <w:tcW w:w="935" w:type="dxa"/>
            <w:tcBorders>
              <w:bottom w:val="double" w:sz="4" w:space="0" w:color="auto"/>
            </w:tcBorders>
            <w:shd w:val="clear" w:color="auto" w:fill="FFC000"/>
          </w:tcPr>
          <w:p w14:paraId="102CDBEE" w14:textId="77777777" w:rsidR="00266153" w:rsidRPr="000305DA" w:rsidRDefault="00266153" w:rsidP="0021794D">
            <w:pPr>
              <w:jc w:val="center"/>
              <w:rPr>
                <w:rFonts w:cs="Arial"/>
                <w:sz w:val="16"/>
                <w:szCs w:val="16"/>
              </w:rPr>
            </w:pPr>
            <w:r w:rsidRPr="000305DA">
              <w:rPr>
                <w:rFonts w:cs="Arial"/>
                <w:sz w:val="16"/>
                <w:szCs w:val="16"/>
              </w:rPr>
              <w:t>Amber</w:t>
            </w:r>
          </w:p>
        </w:tc>
        <w:tc>
          <w:tcPr>
            <w:tcW w:w="770" w:type="dxa"/>
            <w:tcBorders>
              <w:bottom w:val="double" w:sz="4" w:space="0" w:color="auto"/>
            </w:tcBorders>
            <w:shd w:val="clear" w:color="auto" w:fill="FFC000"/>
          </w:tcPr>
          <w:p w14:paraId="23FDFFF8" w14:textId="77777777" w:rsidR="00266153" w:rsidRPr="000305DA" w:rsidRDefault="00266153" w:rsidP="0021794D">
            <w:pPr>
              <w:jc w:val="center"/>
              <w:rPr>
                <w:rFonts w:cs="Arial"/>
                <w:sz w:val="16"/>
                <w:szCs w:val="16"/>
              </w:rPr>
            </w:pPr>
            <w:r w:rsidRPr="000305DA">
              <w:rPr>
                <w:rFonts w:cs="Arial"/>
                <w:sz w:val="16"/>
                <w:szCs w:val="16"/>
              </w:rPr>
              <w:t>5</w:t>
            </w:r>
          </w:p>
        </w:tc>
      </w:tr>
    </w:tbl>
    <w:p w14:paraId="710DD589" w14:textId="77777777" w:rsidR="00266153" w:rsidRDefault="00266153" w:rsidP="00266153">
      <w:pPr>
        <w:pStyle w:val="BodyText"/>
      </w:pPr>
    </w:p>
    <w:p w14:paraId="374C93B2" w14:textId="77777777" w:rsidR="004A0C31" w:rsidRPr="00A30838" w:rsidRDefault="004A0C31" w:rsidP="00FB6825">
      <w:pPr>
        <w:pStyle w:val="Heading2"/>
      </w:pPr>
      <w:r w:rsidRPr="00A30838">
        <w:lastRenderedPageBreak/>
        <w:t xml:space="preserve">COVID-19 </w:t>
      </w:r>
      <w:r>
        <w:t>Volunteer Role</w:t>
      </w:r>
      <w:r w:rsidRPr="00A30838">
        <w:t xml:space="preserve"> Risk Assessment</w:t>
      </w:r>
    </w:p>
    <w:p w14:paraId="0FCAE590" w14:textId="77777777" w:rsidR="004A0C31" w:rsidRPr="00FB6825" w:rsidRDefault="004A0C31" w:rsidP="004A0C31">
      <w:pPr>
        <w:pStyle w:val="Heading3"/>
        <w:rPr>
          <w:sz w:val="24"/>
          <w:szCs w:val="24"/>
        </w:rPr>
      </w:pPr>
      <w:r w:rsidRPr="00FB6825">
        <w:rPr>
          <w:sz w:val="24"/>
          <w:szCs w:val="24"/>
          <w:u w:val="single"/>
        </w:rPr>
        <w:t>Name:</w:t>
      </w:r>
      <w:r w:rsidRPr="00FB6825">
        <w:rPr>
          <w:sz w:val="24"/>
          <w:szCs w:val="24"/>
        </w:rPr>
        <w:t xml:space="preserve"> </w:t>
      </w:r>
      <w:r w:rsidRPr="00FB6825">
        <w:rPr>
          <w:sz w:val="24"/>
          <w:szCs w:val="24"/>
        </w:rPr>
        <w:tab/>
      </w:r>
      <w:r w:rsidRPr="00FB6825">
        <w:rPr>
          <w:sz w:val="24"/>
          <w:szCs w:val="24"/>
        </w:rPr>
        <w:tab/>
      </w:r>
      <w:r w:rsidRPr="00FB6825">
        <w:rPr>
          <w:sz w:val="24"/>
          <w:szCs w:val="24"/>
        </w:rPr>
        <w:tab/>
      </w:r>
      <w:r w:rsidRPr="00FB6825">
        <w:rPr>
          <w:sz w:val="24"/>
          <w:szCs w:val="24"/>
        </w:rPr>
        <w:tab/>
      </w:r>
      <w:r w:rsidRPr="00FB6825">
        <w:rPr>
          <w:sz w:val="24"/>
          <w:szCs w:val="24"/>
        </w:rPr>
        <w:tab/>
      </w:r>
      <w:r w:rsidRPr="00FB6825">
        <w:rPr>
          <w:sz w:val="24"/>
          <w:szCs w:val="24"/>
        </w:rPr>
        <w:tab/>
      </w:r>
      <w:r w:rsidRPr="00FB6825">
        <w:rPr>
          <w:sz w:val="24"/>
          <w:szCs w:val="24"/>
        </w:rPr>
        <w:tab/>
      </w:r>
      <w:r w:rsidRPr="00FB6825">
        <w:rPr>
          <w:sz w:val="24"/>
          <w:szCs w:val="24"/>
          <w:u w:val="single"/>
        </w:rPr>
        <w:t>Role</w:t>
      </w:r>
      <w:r w:rsidRPr="00FB6825">
        <w:rPr>
          <w:sz w:val="24"/>
          <w:szCs w:val="24"/>
        </w:rPr>
        <w:t xml:space="preserve">: </w:t>
      </w:r>
    </w:p>
    <w:p w14:paraId="75D58D3E" w14:textId="77777777" w:rsidR="004A0C31" w:rsidRPr="00FB6825" w:rsidRDefault="004A0C31" w:rsidP="004A0C31">
      <w:pPr>
        <w:pStyle w:val="Heading3"/>
        <w:rPr>
          <w:sz w:val="24"/>
          <w:szCs w:val="24"/>
        </w:rPr>
      </w:pPr>
      <w:r w:rsidRPr="00FB6825">
        <w:rPr>
          <w:sz w:val="24"/>
          <w:szCs w:val="24"/>
          <w:u w:val="single"/>
        </w:rPr>
        <w:t>Location</w:t>
      </w:r>
      <w:r w:rsidR="00FB6825">
        <w:rPr>
          <w:sz w:val="24"/>
          <w:szCs w:val="24"/>
        </w:rPr>
        <w:t xml:space="preserve">: </w:t>
      </w:r>
      <w:r w:rsidR="00FB6825">
        <w:rPr>
          <w:sz w:val="24"/>
          <w:szCs w:val="24"/>
        </w:rPr>
        <w:tab/>
      </w:r>
      <w:r w:rsidR="00FB6825">
        <w:rPr>
          <w:sz w:val="24"/>
          <w:szCs w:val="24"/>
        </w:rPr>
        <w:tab/>
      </w:r>
      <w:r w:rsidR="00FB6825">
        <w:rPr>
          <w:sz w:val="24"/>
          <w:szCs w:val="24"/>
        </w:rPr>
        <w:tab/>
      </w:r>
      <w:r w:rsidR="00FB6825">
        <w:rPr>
          <w:sz w:val="24"/>
          <w:szCs w:val="24"/>
        </w:rPr>
        <w:tab/>
      </w:r>
      <w:r w:rsidR="00FB6825">
        <w:rPr>
          <w:sz w:val="24"/>
          <w:szCs w:val="24"/>
        </w:rPr>
        <w:tab/>
      </w:r>
      <w:r w:rsidR="00FB6825">
        <w:rPr>
          <w:sz w:val="24"/>
          <w:szCs w:val="24"/>
        </w:rPr>
        <w:tab/>
      </w:r>
      <w:r w:rsidRPr="00FB6825">
        <w:rPr>
          <w:sz w:val="24"/>
          <w:szCs w:val="24"/>
          <w:u w:val="single"/>
        </w:rPr>
        <w:t>Date:</w:t>
      </w:r>
      <w:r w:rsidRPr="00FB6825">
        <w:rPr>
          <w:sz w:val="24"/>
          <w:szCs w:val="24"/>
        </w:rPr>
        <w:t xml:space="preserve"> </w:t>
      </w:r>
    </w:p>
    <w:p w14:paraId="1C986BC0" w14:textId="15A29345" w:rsidR="004A0C31" w:rsidRPr="00FC734E" w:rsidRDefault="00FC734E" w:rsidP="004A0C31">
      <w:pPr>
        <w:pStyle w:val="Heading4"/>
        <w:jc w:val="center"/>
        <w:rPr>
          <w:color w:val="7030A0"/>
          <w:szCs w:val="24"/>
        </w:rPr>
      </w:pPr>
      <w:r w:rsidRPr="00FC734E">
        <w:rPr>
          <w:color w:val="7030A0"/>
          <w:szCs w:val="24"/>
        </w:rPr>
        <w:t xml:space="preserve">The risks and controls in this template are examples for Volunteer Managers </w:t>
      </w:r>
      <w:r w:rsidR="004A0C31" w:rsidRPr="00FC734E">
        <w:rPr>
          <w:color w:val="7030A0"/>
          <w:szCs w:val="24"/>
        </w:rPr>
        <w:t xml:space="preserve">to add and/or delete </w:t>
      </w:r>
      <w:r w:rsidRPr="00FC734E">
        <w:rPr>
          <w:color w:val="7030A0"/>
          <w:szCs w:val="24"/>
        </w:rPr>
        <w:t>depending on individual circumstances</w:t>
      </w:r>
      <w:r w:rsidR="004A0C31" w:rsidRPr="00FC734E">
        <w:rPr>
          <w:color w:val="7030A0"/>
          <w:szCs w:val="24"/>
        </w:rPr>
        <w:t>, as relevant to the particular volunteer and their role</w:t>
      </w:r>
    </w:p>
    <w:tbl>
      <w:tblPr>
        <w:tblStyle w:val="TableGrid"/>
        <w:tblW w:w="10632" w:type="dxa"/>
        <w:tblInd w:w="-431" w:type="dxa"/>
        <w:tblBorders>
          <w:top w:val="single" w:sz="12" w:space="0" w:color="471A4B" w:themeColor="accent4" w:themeShade="BF"/>
          <w:left w:val="single" w:sz="12" w:space="0" w:color="471A4B" w:themeColor="accent4" w:themeShade="BF"/>
          <w:bottom w:val="single" w:sz="12" w:space="0" w:color="471A4B" w:themeColor="accent4" w:themeShade="BF"/>
          <w:right w:val="single" w:sz="12" w:space="0" w:color="471A4B" w:themeColor="accent4" w:themeShade="BF"/>
          <w:insideH w:val="single" w:sz="12" w:space="0" w:color="471A4B" w:themeColor="accent4" w:themeShade="BF"/>
          <w:insideV w:val="single" w:sz="12" w:space="0" w:color="471A4B" w:themeColor="accent4" w:themeShade="BF"/>
        </w:tblBorders>
        <w:tblLayout w:type="fixed"/>
        <w:tblLook w:val="04A0" w:firstRow="1" w:lastRow="0" w:firstColumn="1" w:lastColumn="0" w:noHBand="0" w:noVBand="1"/>
      </w:tblPr>
      <w:tblGrid>
        <w:gridCol w:w="1692"/>
        <w:gridCol w:w="1276"/>
        <w:gridCol w:w="2551"/>
        <w:gridCol w:w="3686"/>
        <w:gridCol w:w="1427"/>
      </w:tblGrid>
      <w:tr w:rsidR="004A0C31" w:rsidRPr="00455423" w14:paraId="661D80C7" w14:textId="77777777" w:rsidTr="00FB6825">
        <w:trPr>
          <w:tblHeader/>
        </w:trPr>
        <w:tc>
          <w:tcPr>
            <w:tcW w:w="1692" w:type="dxa"/>
          </w:tcPr>
          <w:p w14:paraId="1E6A71B4" w14:textId="77777777" w:rsidR="004A0C31" w:rsidRPr="00455423" w:rsidRDefault="004A0C31" w:rsidP="001B0DD3">
            <w:pPr>
              <w:pStyle w:val="Heading3"/>
              <w:outlineLvl w:val="2"/>
              <w:rPr>
                <w:sz w:val="24"/>
                <w:szCs w:val="24"/>
              </w:rPr>
            </w:pPr>
            <w:r w:rsidRPr="00455423">
              <w:rPr>
                <w:sz w:val="24"/>
                <w:szCs w:val="24"/>
              </w:rPr>
              <w:br w:type="page"/>
              <w:t>What are the risks?</w:t>
            </w:r>
          </w:p>
        </w:tc>
        <w:tc>
          <w:tcPr>
            <w:tcW w:w="1276" w:type="dxa"/>
          </w:tcPr>
          <w:p w14:paraId="7498CEC5" w14:textId="77777777" w:rsidR="004A0C31" w:rsidRPr="00455423" w:rsidRDefault="004A0C31" w:rsidP="001B0DD3">
            <w:pPr>
              <w:pStyle w:val="Heading3"/>
              <w:outlineLvl w:val="2"/>
              <w:rPr>
                <w:sz w:val="24"/>
                <w:szCs w:val="24"/>
              </w:rPr>
            </w:pPr>
            <w:r w:rsidRPr="00455423">
              <w:rPr>
                <w:sz w:val="24"/>
                <w:szCs w:val="24"/>
              </w:rPr>
              <w:t>Who may be harmed?</w:t>
            </w:r>
          </w:p>
        </w:tc>
        <w:tc>
          <w:tcPr>
            <w:tcW w:w="2551" w:type="dxa"/>
          </w:tcPr>
          <w:p w14:paraId="2541473E" w14:textId="77777777" w:rsidR="004A0C31" w:rsidRPr="00455423" w:rsidRDefault="004A0C31" w:rsidP="001B0DD3">
            <w:pPr>
              <w:pStyle w:val="Heading3"/>
              <w:outlineLvl w:val="2"/>
              <w:rPr>
                <w:sz w:val="24"/>
                <w:szCs w:val="24"/>
              </w:rPr>
            </w:pPr>
            <w:r w:rsidRPr="00455423">
              <w:rPr>
                <w:sz w:val="24"/>
                <w:szCs w:val="24"/>
              </w:rPr>
              <w:t>Controls required</w:t>
            </w:r>
          </w:p>
        </w:tc>
        <w:tc>
          <w:tcPr>
            <w:tcW w:w="3686" w:type="dxa"/>
          </w:tcPr>
          <w:p w14:paraId="5456C9BF" w14:textId="77777777" w:rsidR="004A0C31" w:rsidRPr="00455423" w:rsidRDefault="004A0C31" w:rsidP="001B0DD3">
            <w:pPr>
              <w:pStyle w:val="Heading3"/>
              <w:outlineLvl w:val="2"/>
              <w:rPr>
                <w:sz w:val="24"/>
                <w:szCs w:val="24"/>
              </w:rPr>
            </w:pPr>
            <w:r w:rsidRPr="00455423">
              <w:rPr>
                <w:sz w:val="24"/>
                <w:szCs w:val="24"/>
              </w:rPr>
              <w:t>Additional controls</w:t>
            </w:r>
          </w:p>
        </w:tc>
        <w:tc>
          <w:tcPr>
            <w:tcW w:w="1427" w:type="dxa"/>
          </w:tcPr>
          <w:p w14:paraId="20869561" w14:textId="77777777" w:rsidR="004A0C31" w:rsidRPr="00455423" w:rsidRDefault="004A0C31" w:rsidP="001B0DD3">
            <w:pPr>
              <w:pStyle w:val="Heading3"/>
              <w:outlineLvl w:val="2"/>
              <w:rPr>
                <w:sz w:val="24"/>
                <w:szCs w:val="24"/>
              </w:rPr>
            </w:pPr>
            <w:r w:rsidRPr="00455423">
              <w:rPr>
                <w:sz w:val="24"/>
                <w:szCs w:val="24"/>
              </w:rPr>
              <w:t>Severity / Likelihood Score</w:t>
            </w:r>
          </w:p>
        </w:tc>
      </w:tr>
      <w:tr w:rsidR="004A0C31" w:rsidRPr="00A30838" w14:paraId="4855D163" w14:textId="77777777" w:rsidTr="001B0DD3">
        <w:trPr>
          <w:trHeight w:val="525"/>
        </w:trPr>
        <w:tc>
          <w:tcPr>
            <w:tcW w:w="10632" w:type="dxa"/>
            <w:gridSpan w:val="5"/>
            <w:shd w:val="clear" w:color="auto" w:fill="F2F2F2" w:themeFill="background1" w:themeFillShade="F2"/>
          </w:tcPr>
          <w:p w14:paraId="14E24AA1" w14:textId="77777777" w:rsidR="004A0C31" w:rsidRPr="00A30838" w:rsidRDefault="004A0C31" w:rsidP="001B0DD3">
            <w:pPr>
              <w:pStyle w:val="Heading4"/>
              <w:outlineLvl w:val="3"/>
            </w:pPr>
            <w:r w:rsidRPr="00A30838">
              <w:t>LIKELIHOOD OF COMING INTO CONTACT WITH THE VIRUS</w:t>
            </w:r>
          </w:p>
        </w:tc>
      </w:tr>
      <w:tr w:rsidR="004A0C31" w:rsidRPr="00A30838" w14:paraId="150AD06A" w14:textId="77777777" w:rsidTr="00FB6825">
        <w:tc>
          <w:tcPr>
            <w:tcW w:w="1692" w:type="dxa"/>
          </w:tcPr>
          <w:p w14:paraId="276C2ACB" w14:textId="256EB27B" w:rsidR="004A0C31" w:rsidRPr="00A30838" w:rsidRDefault="004A0C31" w:rsidP="001B0DD3">
            <w:r w:rsidRPr="00A30838">
              <w:t>Spread of COVID-19 from person to person</w:t>
            </w:r>
          </w:p>
        </w:tc>
        <w:tc>
          <w:tcPr>
            <w:tcW w:w="1276" w:type="dxa"/>
          </w:tcPr>
          <w:p w14:paraId="7BB26BA2" w14:textId="77777777" w:rsidR="004A0C31" w:rsidRPr="00A30838" w:rsidRDefault="004A0C31" w:rsidP="001B0DD3">
            <w:r w:rsidRPr="00A30838">
              <w:t>Staff</w:t>
            </w:r>
          </w:p>
          <w:p w14:paraId="06D82768" w14:textId="77777777" w:rsidR="004A0C31" w:rsidRPr="00A30838" w:rsidRDefault="004A0C31" w:rsidP="001B0DD3"/>
          <w:p w14:paraId="2D6C7682" w14:textId="77777777" w:rsidR="004A0C31" w:rsidRPr="00A30838" w:rsidRDefault="004A0C31" w:rsidP="001B0DD3">
            <w:r w:rsidRPr="00A30838">
              <w:t>Volunteers</w:t>
            </w:r>
          </w:p>
          <w:p w14:paraId="350B15C5" w14:textId="77777777" w:rsidR="004A0C31" w:rsidRPr="00A30838" w:rsidRDefault="004A0C31" w:rsidP="001B0DD3"/>
          <w:p w14:paraId="054EF76B" w14:textId="77777777" w:rsidR="004A0C31" w:rsidRPr="00A30838" w:rsidRDefault="004A0C31" w:rsidP="001B0DD3">
            <w:r w:rsidRPr="00A30838">
              <w:t>Visitors</w:t>
            </w:r>
          </w:p>
          <w:p w14:paraId="417676F9" w14:textId="77777777" w:rsidR="004A0C31" w:rsidRPr="00A30838" w:rsidRDefault="004A0C31" w:rsidP="001B0DD3"/>
          <w:p w14:paraId="78BF03A6" w14:textId="77777777" w:rsidR="004A0C31" w:rsidRPr="00A30838" w:rsidRDefault="004A0C31" w:rsidP="001B0DD3">
            <w:r w:rsidRPr="00A30838">
              <w:t>Members of the public</w:t>
            </w:r>
          </w:p>
        </w:tc>
        <w:tc>
          <w:tcPr>
            <w:tcW w:w="2551" w:type="dxa"/>
          </w:tcPr>
          <w:p w14:paraId="52FBE54C" w14:textId="77777777" w:rsidR="004A0C31" w:rsidRDefault="004A0C31" w:rsidP="001B0DD3">
            <w:r w:rsidRPr="00A30838">
              <w:t xml:space="preserve">Lateral flow tests should be offered to volunteers </w:t>
            </w:r>
            <w:r w:rsidR="00755339">
              <w:t xml:space="preserve">twice weekly </w:t>
            </w:r>
            <w:r w:rsidRPr="00A30838">
              <w:t>(not mandatory).</w:t>
            </w:r>
          </w:p>
          <w:p w14:paraId="24988754" w14:textId="77777777" w:rsidR="004A0C31" w:rsidRPr="00A30838" w:rsidRDefault="004A0C31" w:rsidP="001B0DD3"/>
          <w:p w14:paraId="0A8C5884" w14:textId="77777777" w:rsidR="004A0C31" w:rsidRDefault="004A0C31" w:rsidP="001B0DD3">
            <w:r>
              <w:t>Physical d</w:t>
            </w:r>
            <w:r w:rsidRPr="00A30838">
              <w:t>istancing</w:t>
            </w:r>
            <w:r>
              <w:t>.</w:t>
            </w:r>
          </w:p>
          <w:p w14:paraId="452C7FDE" w14:textId="77777777" w:rsidR="004A0C31" w:rsidRDefault="004A0C31" w:rsidP="001B0DD3"/>
          <w:p w14:paraId="57323F2A" w14:textId="77777777" w:rsidR="004A0C31" w:rsidRDefault="004A0C31" w:rsidP="001B0DD3">
            <w:r>
              <w:t>Wearing of face masks.</w:t>
            </w:r>
          </w:p>
          <w:p w14:paraId="3DAE0E17" w14:textId="77777777" w:rsidR="004A0C31" w:rsidRPr="00A30838" w:rsidRDefault="004A0C31" w:rsidP="001B0DD3"/>
          <w:p w14:paraId="595F6E68" w14:textId="77777777" w:rsidR="004A0C31" w:rsidRDefault="004A0C31" w:rsidP="001B0DD3">
            <w:r w:rsidRPr="00A30838">
              <w:t xml:space="preserve">Hand washing facilities with soap and water in place. </w:t>
            </w:r>
          </w:p>
          <w:p w14:paraId="3D1B74C2" w14:textId="77777777" w:rsidR="004A0C31" w:rsidRDefault="004A0C31" w:rsidP="001B0DD3"/>
          <w:p w14:paraId="615AFC4F" w14:textId="77777777" w:rsidR="004A0C31" w:rsidRDefault="004A0C31" w:rsidP="001B0DD3">
            <w:r w:rsidRPr="00A30838">
              <w:t xml:space="preserve">Gel sanitisers are readily available. </w:t>
            </w:r>
          </w:p>
          <w:p w14:paraId="7A8E47A0" w14:textId="77777777" w:rsidR="004A0C31" w:rsidRPr="00A30838" w:rsidRDefault="004A0C31" w:rsidP="001B0DD3"/>
          <w:p w14:paraId="3F5EB8AA" w14:textId="77777777" w:rsidR="004A0C31" w:rsidRDefault="004A0C31" w:rsidP="001B0DD3">
            <w:r w:rsidRPr="00A30838">
              <w:t>Drying of hands with disposable paper towels</w:t>
            </w:r>
            <w:r>
              <w:t>, and disposing appropriately.</w:t>
            </w:r>
          </w:p>
          <w:p w14:paraId="2FDF2F32" w14:textId="77777777" w:rsidR="004A0C31" w:rsidRPr="00A30838" w:rsidRDefault="004A0C31" w:rsidP="001B0DD3"/>
          <w:p w14:paraId="2022580C" w14:textId="77777777" w:rsidR="004A0C31" w:rsidRDefault="004A0C31" w:rsidP="001B0DD3">
            <w:r w:rsidRPr="00A30838">
              <w:t>Frequent cleaning and disinfecting objects and surfaces that are touched regularly particularly in areas of high use such as door handles, light switches using appropriate cleaning products and methods should be undertaken</w:t>
            </w:r>
            <w:r>
              <w:t>.</w:t>
            </w:r>
          </w:p>
          <w:p w14:paraId="1323F33D" w14:textId="77777777" w:rsidR="004A0C31" w:rsidRDefault="004A0C31" w:rsidP="001B0DD3"/>
          <w:p w14:paraId="55D9D752" w14:textId="1B2FC84D" w:rsidR="003E6F15" w:rsidRPr="00A30838" w:rsidRDefault="003E6F15" w:rsidP="001B0DD3"/>
        </w:tc>
        <w:tc>
          <w:tcPr>
            <w:tcW w:w="3686" w:type="dxa"/>
          </w:tcPr>
          <w:p w14:paraId="21263929" w14:textId="77777777" w:rsidR="004A0C31" w:rsidRDefault="004A0C31" w:rsidP="001B0DD3">
            <w:pPr>
              <w:rPr>
                <w:rFonts w:eastAsia="Times New Roman"/>
                <w:color w:val="0B0C0C"/>
                <w:lang w:eastAsia="en-GB"/>
              </w:rPr>
            </w:pPr>
            <w:r>
              <w:rPr>
                <w:rFonts w:eastAsia="Times New Roman"/>
                <w:color w:val="0B0C0C"/>
                <w:lang w:eastAsia="en-GB"/>
              </w:rPr>
              <w:t>Service or</w:t>
            </w:r>
            <w:r w:rsidRPr="00385BC4">
              <w:rPr>
                <w:rFonts w:eastAsia="Times New Roman"/>
                <w:color w:val="0B0C0C"/>
                <w:lang w:eastAsia="en-GB"/>
              </w:rPr>
              <w:t xml:space="preserve"> volunteer role risk assessment</w:t>
            </w:r>
            <w:r>
              <w:rPr>
                <w:rFonts w:eastAsia="Times New Roman"/>
                <w:color w:val="0B0C0C"/>
                <w:lang w:eastAsia="en-GB"/>
              </w:rPr>
              <w:t xml:space="preserve"> </w:t>
            </w:r>
            <w:r w:rsidRPr="00A30838">
              <w:rPr>
                <w:rFonts w:eastAsia="Times New Roman"/>
                <w:color w:val="0B0C0C"/>
                <w:lang w:eastAsia="en-GB"/>
              </w:rPr>
              <w:t>is in place.</w:t>
            </w:r>
          </w:p>
          <w:p w14:paraId="526BA19A" w14:textId="77777777" w:rsidR="004A0C31" w:rsidRDefault="004A0C31" w:rsidP="001B0DD3">
            <w:pPr>
              <w:rPr>
                <w:rFonts w:eastAsia="Times New Roman"/>
                <w:color w:val="0B0C0C"/>
                <w:lang w:eastAsia="en-GB"/>
              </w:rPr>
            </w:pPr>
          </w:p>
          <w:p w14:paraId="06236445" w14:textId="77777777" w:rsidR="004A0C31" w:rsidRDefault="004A0C31" w:rsidP="001B0DD3">
            <w:pPr>
              <w:rPr>
                <w:rFonts w:eastAsia="Times New Roman"/>
                <w:color w:val="0B0C0C"/>
                <w:lang w:eastAsia="en-GB"/>
              </w:rPr>
            </w:pPr>
            <w:r w:rsidRPr="00A30838">
              <w:rPr>
                <w:rFonts w:eastAsia="Times New Roman"/>
                <w:color w:val="0B0C0C"/>
                <w:lang w:eastAsia="en-GB"/>
              </w:rPr>
              <w:t>Volunteers familiarise themselves with the risk assessment and fulfil th</w:t>
            </w:r>
            <w:r>
              <w:rPr>
                <w:rFonts w:eastAsia="Times New Roman"/>
                <w:color w:val="0B0C0C"/>
                <w:lang w:eastAsia="en-GB"/>
              </w:rPr>
              <w:t>eir responsibilities</w:t>
            </w:r>
            <w:r w:rsidRPr="00A30838">
              <w:rPr>
                <w:rFonts w:eastAsia="Times New Roman"/>
                <w:color w:val="0B0C0C"/>
                <w:lang w:eastAsia="en-GB"/>
              </w:rPr>
              <w:t>.</w:t>
            </w:r>
          </w:p>
          <w:p w14:paraId="16CA5DF2" w14:textId="77777777" w:rsidR="004A0C31" w:rsidRDefault="004A0C31" w:rsidP="001B0DD3">
            <w:pPr>
              <w:rPr>
                <w:rFonts w:eastAsia="Times New Roman"/>
                <w:color w:val="0B0C0C"/>
                <w:lang w:eastAsia="en-GB"/>
              </w:rPr>
            </w:pPr>
          </w:p>
          <w:p w14:paraId="6C82CD33" w14:textId="77777777" w:rsidR="004A0C31" w:rsidRDefault="004A0C31" w:rsidP="001B0DD3">
            <w:pPr>
              <w:rPr>
                <w:rFonts w:eastAsia="Times New Roman"/>
                <w:color w:val="0B0C0C"/>
                <w:lang w:eastAsia="en-GB"/>
              </w:rPr>
            </w:pPr>
            <w:r>
              <w:rPr>
                <w:rFonts w:eastAsia="Times New Roman"/>
                <w:color w:val="0B0C0C"/>
                <w:lang w:eastAsia="en-GB"/>
              </w:rPr>
              <w:t>Training for volunteers on the safe donning and removal of face masks, disposal and hand decontamination.</w:t>
            </w:r>
          </w:p>
          <w:p w14:paraId="710717E2" w14:textId="77777777" w:rsidR="004A0C31" w:rsidRPr="00A30838" w:rsidRDefault="004A0C31" w:rsidP="001B0DD3">
            <w:pPr>
              <w:rPr>
                <w:rFonts w:eastAsia="Times New Roman"/>
                <w:color w:val="0B0C0C"/>
                <w:lang w:eastAsia="en-GB"/>
              </w:rPr>
            </w:pPr>
          </w:p>
          <w:p w14:paraId="382C2AC5" w14:textId="77777777" w:rsidR="004A0C31" w:rsidRDefault="004A0C31" w:rsidP="001B0DD3">
            <w:r w:rsidRPr="00A30838">
              <w:t xml:space="preserve">Volunteers to be reminded on a regular basis </w:t>
            </w:r>
            <w:r>
              <w:t xml:space="preserve">use hand sanitisers and </w:t>
            </w:r>
            <w:r w:rsidRPr="00A30838">
              <w:t xml:space="preserve">to wash their hands for 20 seconds with water and soap </w:t>
            </w:r>
            <w:r>
              <w:t xml:space="preserve">when hands become visibly dirty or sticky with hand sanitiser, </w:t>
            </w:r>
            <w:r w:rsidRPr="00A30838">
              <w:t xml:space="preserve">and the importance of proper drying with disposable towels. </w:t>
            </w:r>
          </w:p>
          <w:p w14:paraId="1171902D" w14:textId="77777777" w:rsidR="004A0C31" w:rsidRDefault="004A0C31" w:rsidP="001B0DD3"/>
          <w:p w14:paraId="4CB4C233" w14:textId="77777777" w:rsidR="004A0C31" w:rsidRDefault="004A0C31" w:rsidP="001B0DD3">
            <w:r>
              <w:t>Reminders</w:t>
            </w:r>
            <w:r w:rsidRPr="00A30838">
              <w:t xml:space="preserve"> to catch coughs and sneezes in tissues – Follow ‘Catch it, Bin it, Kill it’ and to avoid touching face, eyes, nose or mouth with unclean hands.</w:t>
            </w:r>
            <w:r>
              <w:t xml:space="preserve"> Reminders to decontaminate hands.</w:t>
            </w:r>
          </w:p>
          <w:p w14:paraId="4D8AECAD" w14:textId="77777777" w:rsidR="004A0C31" w:rsidRDefault="004A0C31" w:rsidP="001B0DD3"/>
          <w:p w14:paraId="65A693FE" w14:textId="77777777" w:rsidR="004A0C31" w:rsidRDefault="004A0C31" w:rsidP="001B0DD3">
            <w:r w:rsidRPr="00A30838">
              <w:t>Tissues will b</w:t>
            </w:r>
            <w:r>
              <w:t>e made available.</w:t>
            </w:r>
          </w:p>
          <w:p w14:paraId="42886DBC" w14:textId="77777777" w:rsidR="004A0C31" w:rsidRDefault="004A0C31" w:rsidP="001B0DD3"/>
          <w:p w14:paraId="06E6A5CF" w14:textId="77777777" w:rsidR="004A0C31" w:rsidRDefault="004A0C31" w:rsidP="001B0DD3">
            <w:r>
              <w:t>National level of restriction is taken into account.</w:t>
            </w:r>
          </w:p>
          <w:p w14:paraId="0FD2B70D" w14:textId="77777777" w:rsidR="004A0C31" w:rsidRDefault="004A0C31" w:rsidP="001B0DD3"/>
          <w:p w14:paraId="18629155" w14:textId="653726A7" w:rsidR="003E6F15" w:rsidRPr="00A30838" w:rsidRDefault="003E6F15" w:rsidP="001B0DD3"/>
        </w:tc>
        <w:tc>
          <w:tcPr>
            <w:tcW w:w="1427" w:type="dxa"/>
          </w:tcPr>
          <w:p w14:paraId="186E2F1E" w14:textId="77777777" w:rsidR="004A0C31" w:rsidRPr="00A30838" w:rsidRDefault="004A0C31" w:rsidP="001B0DD3"/>
          <w:p w14:paraId="56123F14" w14:textId="77777777" w:rsidR="004A0C31" w:rsidRPr="00A30838" w:rsidRDefault="004A0C31" w:rsidP="00FB6825"/>
        </w:tc>
      </w:tr>
      <w:tr w:rsidR="004A0C31" w:rsidRPr="00A30838" w14:paraId="63D14571" w14:textId="77777777" w:rsidTr="001B0DD3">
        <w:trPr>
          <w:trHeight w:val="393"/>
        </w:trPr>
        <w:tc>
          <w:tcPr>
            <w:tcW w:w="10632" w:type="dxa"/>
            <w:gridSpan w:val="5"/>
          </w:tcPr>
          <w:p w14:paraId="5AEA266F" w14:textId="77777777" w:rsidR="004A0C31" w:rsidRDefault="004A0C31" w:rsidP="001B0DD3">
            <w:pPr>
              <w:pStyle w:val="Heading4"/>
              <w:outlineLvl w:val="3"/>
            </w:pPr>
            <w:r w:rsidRPr="00A30838">
              <w:lastRenderedPageBreak/>
              <w:t xml:space="preserve">LIKELIHOOD OF </w:t>
            </w:r>
            <w:r>
              <w:t>SPREADING THE VIRUS TO OTHERS</w:t>
            </w:r>
          </w:p>
        </w:tc>
      </w:tr>
      <w:tr w:rsidR="004A0C31" w:rsidRPr="00A30838" w14:paraId="21A590EF" w14:textId="77777777" w:rsidTr="00FB6825">
        <w:tc>
          <w:tcPr>
            <w:tcW w:w="1692" w:type="dxa"/>
          </w:tcPr>
          <w:p w14:paraId="6E61E713" w14:textId="77777777" w:rsidR="004A0C31" w:rsidRPr="00A30838" w:rsidRDefault="004A0C31" w:rsidP="001B0DD3">
            <w:r w:rsidRPr="00A30838">
              <w:t>Spread of COVID-19</w:t>
            </w:r>
            <w:r>
              <w:t xml:space="preserve"> from symptomatic volunteers</w:t>
            </w:r>
          </w:p>
          <w:p w14:paraId="3CEABABD" w14:textId="77777777" w:rsidR="004A0C31" w:rsidRPr="00A30838" w:rsidRDefault="004A0C31" w:rsidP="001B0DD3"/>
        </w:tc>
        <w:tc>
          <w:tcPr>
            <w:tcW w:w="1276" w:type="dxa"/>
          </w:tcPr>
          <w:p w14:paraId="140AC1CD" w14:textId="77777777" w:rsidR="004A0C31" w:rsidRPr="00A30838" w:rsidRDefault="004A0C31" w:rsidP="001B0DD3">
            <w:r w:rsidRPr="00A30838">
              <w:t>Staff</w:t>
            </w:r>
          </w:p>
          <w:p w14:paraId="7BB9807A" w14:textId="77777777" w:rsidR="004A0C31" w:rsidRPr="00A30838" w:rsidRDefault="004A0C31" w:rsidP="001B0DD3"/>
          <w:p w14:paraId="1682D291" w14:textId="77777777" w:rsidR="004A0C31" w:rsidRPr="00A30838" w:rsidRDefault="004A0C31" w:rsidP="001B0DD3">
            <w:r w:rsidRPr="00A30838">
              <w:t>Volunteers</w:t>
            </w:r>
          </w:p>
          <w:p w14:paraId="33D4BD19" w14:textId="77777777" w:rsidR="004A0C31" w:rsidRPr="00A30838" w:rsidRDefault="004A0C31" w:rsidP="001B0DD3"/>
          <w:p w14:paraId="0367394F" w14:textId="77777777" w:rsidR="004A0C31" w:rsidRPr="00A30838" w:rsidRDefault="004A0C31" w:rsidP="001B0DD3">
            <w:r w:rsidRPr="00A30838">
              <w:t>Visitors</w:t>
            </w:r>
          </w:p>
          <w:p w14:paraId="2A0E3B48" w14:textId="77777777" w:rsidR="004A0C31" w:rsidRPr="00A30838" w:rsidRDefault="004A0C31" w:rsidP="001B0DD3"/>
          <w:p w14:paraId="7F04F9BE" w14:textId="77777777" w:rsidR="004A0C31" w:rsidRPr="00A30838" w:rsidRDefault="004A0C31" w:rsidP="001B0DD3">
            <w:r w:rsidRPr="00A30838">
              <w:t>Members of the public</w:t>
            </w:r>
          </w:p>
        </w:tc>
        <w:tc>
          <w:tcPr>
            <w:tcW w:w="2551" w:type="dxa"/>
          </w:tcPr>
          <w:p w14:paraId="7CEDDDE3" w14:textId="77777777" w:rsidR="004A0C31" w:rsidRDefault="004A0C31" w:rsidP="001B0DD3">
            <w:pPr>
              <w:rPr>
                <w:lang w:val="en-US"/>
              </w:rPr>
            </w:pPr>
            <w:r w:rsidRPr="00A30838">
              <w:rPr>
                <w:rFonts w:eastAsia="Times New Roman"/>
                <w:color w:val="0B0C0C"/>
              </w:rPr>
              <w:t xml:space="preserve">Volunteers should not attend if </w:t>
            </w:r>
            <w:r>
              <w:rPr>
                <w:rFonts w:eastAsia="Times New Roman"/>
                <w:color w:val="0B0C0C"/>
              </w:rPr>
              <w:t xml:space="preserve">they have symptoms of COVID-19 </w:t>
            </w:r>
            <w:r w:rsidRPr="00A30838">
              <w:rPr>
                <w:rFonts w:eastAsia="Times New Roman"/>
                <w:color w:val="0B0C0C"/>
              </w:rPr>
              <w:t xml:space="preserve">or if someone in their household </w:t>
            </w:r>
            <w:r>
              <w:rPr>
                <w:rFonts w:eastAsia="Times New Roman"/>
                <w:color w:val="0B0C0C"/>
              </w:rPr>
              <w:t>has symptoms</w:t>
            </w:r>
            <w:r w:rsidRPr="00A30838">
              <w:rPr>
                <w:rFonts w:eastAsia="Times New Roman"/>
                <w:color w:val="0B0C0C"/>
              </w:rPr>
              <w:t>. This will be help to reduce</w:t>
            </w:r>
            <w:r w:rsidRPr="00A30838">
              <w:rPr>
                <w:lang w:val="en-US"/>
              </w:rPr>
              <w:t xml:space="preserve"> the risk for themselves and for others. </w:t>
            </w:r>
          </w:p>
          <w:p w14:paraId="4C665502" w14:textId="77777777" w:rsidR="004A0C31" w:rsidRPr="00A30838" w:rsidRDefault="004A0C31" w:rsidP="001B0DD3">
            <w:pPr>
              <w:rPr>
                <w:lang w:val="en-US"/>
              </w:rPr>
            </w:pPr>
          </w:p>
          <w:p w14:paraId="0CD81E33" w14:textId="77777777" w:rsidR="004A0C31" w:rsidRDefault="004A0C31" w:rsidP="001B0DD3">
            <w:pPr>
              <w:rPr>
                <w:lang w:val="en-US"/>
              </w:rPr>
            </w:pPr>
            <w:r w:rsidRPr="00A30838">
              <w:rPr>
                <w:lang w:val="en-US"/>
              </w:rPr>
              <w:t>They should arrange a COVID-19 test.</w:t>
            </w:r>
          </w:p>
          <w:p w14:paraId="5A0B304A" w14:textId="77777777" w:rsidR="004A0C31" w:rsidRPr="00A30838" w:rsidRDefault="004A0C31" w:rsidP="001B0DD3">
            <w:pPr>
              <w:rPr>
                <w:lang w:val="en-US"/>
              </w:rPr>
            </w:pPr>
          </w:p>
          <w:p w14:paraId="7A4875B3" w14:textId="77777777" w:rsidR="004A0C31" w:rsidRPr="00A30838" w:rsidRDefault="004A0C31" w:rsidP="001B0DD3">
            <w:pPr>
              <w:rPr>
                <w:lang w:val="en-US"/>
              </w:rPr>
            </w:pPr>
            <w:r w:rsidRPr="00A30838">
              <w:rPr>
                <w:lang w:val="en-US"/>
              </w:rPr>
              <w:t xml:space="preserve">If a volunteer </w:t>
            </w:r>
            <w:r>
              <w:rPr>
                <w:lang w:val="en-US"/>
              </w:rPr>
              <w:t>develops COVID-19 symptoms</w:t>
            </w:r>
            <w:r w:rsidRPr="00A30838">
              <w:rPr>
                <w:lang w:val="en-US"/>
              </w:rPr>
              <w:t xml:space="preserve"> in the building, they should stay away from others and leave straight away (or as soon as possible).</w:t>
            </w:r>
          </w:p>
          <w:p w14:paraId="48D846AB" w14:textId="77777777" w:rsidR="004A0C31" w:rsidRPr="00A30838" w:rsidRDefault="004A0C31" w:rsidP="001B0DD3"/>
        </w:tc>
        <w:tc>
          <w:tcPr>
            <w:tcW w:w="3686" w:type="dxa"/>
          </w:tcPr>
          <w:p w14:paraId="2C1BE4AA" w14:textId="5C60F7F0" w:rsidR="004A0C31" w:rsidRDefault="004A0C31" w:rsidP="001B0DD3">
            <w:pPr>
              <w:rPr>
                <w:rFonts w:eastAsia="Times New Roman"/>
                <w:color w:val="0B0C0C"/>
                <w:lang w:eastAsia="en-GB"/>
              </w:rPr>
            </w:pPr>
            <w:r w:rsidRPr="00A30838">
              <w:rPr>
                <w:rFonts w:eastAsia="Times New Roman"/>
                <w:color w:val="0B0C0C"/>
                <w:lang w:eastAsia="en-GB"/>
              </w:rPr>
              <w:t>Testing is available for all; where an individual tests positive they are</w:t>
            </w:r>
            <w:r>
              <w:rPr>
                <w:rFonts w:eastAsia="Times New Roman"/>
                <w:color w:val="0B0C0C"/>
                <w:lang w:eastAsia="en-GB"/>
              </w:rPr>
              <w:t xml:space="preserve"> required to follow national guidance.</w:t>
            </w:r>
          </w:p>
          <w:p w14:paraId="45201FBB" w14:textId="7782D4EA" w:rsidR="004A0C31" w:rsidRDefault="004A0C31" w:rsidP="001B0DD3">
            <w:pPr>
              <w:rPr>
                <w:rFonts w:eastAsia="Times New Roman"/>
                <w:color w:val="0B0C0C"/>
                <w:lang w:eastAsia="en-GB"/>
              </w:rPr>
            </w:pPr>
          </w:p>
          <w:p w14:paraId="7C6E17D4" w14:textId="77777777" w:rsidR="004A0C31" w:rsidRDefault="004A0C31" w:rsidP="001B0DD3">
            <w:pPr>
              <w:rPr>
                <w:rFonts w:eastAsia="Times New Roman"/>
                <w:color w:val="0B0C0C"/>
                <w:lang w:eastAsia="en-GB"/>
              </w:rPr>
            </w:pPr>
            <w:r>
              <w:rPr>
                <w:rFonts w:eastAsia="Times New Roman"/>
                <w:color w:val="0B0C0C"/>
                <w:lang w:eastAsia="en-GB"/>
              </w:rPr>
              <w:t>Volunteers are encouraged to download the Protect Scotland app.</w:t>
            </w:r>
          </w:p>
          <w:p w14:paraId="26952A7C" w14:textId="77777777" w:rsidR="004A0C31" w:rsidRPr="00A30838" w:rsidRDefault="004A0C31" w:rsidP="001B0DD3">
            <w:pPr>
              <w:rPr>
                <w:rFonts w:eastAsia="Times New Roman"/>
                <w:color w:val="0B0C0C"/>
                <w:lang w:eastAsia="en-GB"/>
              </w:rPr>
            </w:pPr>
          </w:p>
          <w:p w14:paraId="438BA44C" w14:textId="77777777" w:rsidR="004A0C31" w:rsidRDefault="004A0C31" w:rsidP="001B0DD3">
            <w:pPr>
              <w:rPr>
                <w:rFonts w:eastAsia="Times New Roman"/>
                <w:color w:val="0B0C0C"/>
                <w:lang w:eastAsia="en-GB"/>
              </w:rPr>
            </w:pPr>
            <w:r w:rsidRPr="00A30838">
              <w:rPr>
                <w:rFonts w:eastAsia="Times New Roman"/>
                <w:color w:val="0B0C0C"/>
                <w:lang w:eastAsia="en-GB"/>
              </w:rPr>
              <w:t>Organisation keeps a record of volunteers that attend to assist identifying people that have come into contact with an infected individual/s.</w:t>
            </w:r>
          </w:p>
          <w:p w14:paraId="5F2ADBDD" w14:textId="77777777" w:rsidR="004A0C31" w:rsidRPr="00A30838" w:rsidRDefault="004A0C31" w:rsidP="001B0DD3">
            <w:pPr>
              <w:rPr>
                <w:lang w:val="en-US"/>
              </w:rPr>
            </w:pPr>
          </w:p>
          <w:p w14:paraId="0A41887A" w14:textId="77777777" w:rsidR="004A0C31" w:rsidRDefault="004A0C31" w:rsidP="001B0DD3">
            <w:r w:rsidRPr="00A30838">
              <w:t xml:space="preserve">Volunteers who are unwell will be sent home and advised to follow the stay at home guidance. </w:t>
            </w:r>
          </w:p>
          <w:p w14:paraId="0F1D65F9" w14:textId="77777777" w:rsidR="004A0C31" w:rsidRDefault="004A0C31" w:rsidP="001B0DD3">
            <w:r w:rsidRPr="00A30838">
              <w:t>Volunteer managers will maintain regular contact with volunteers during this time.</w:t>
            </w:r>
          </w:p>
          <w:p w14:paraId="75DDB707" w14:textId="77777777" w:rsidR="004A0C31" w:rsidRDefault="004A0C31" w:rsidP="001B0DD3"/>
          <w:p w14:paraId="55C382E0" w14:textId="77777777" w:rsidR="004A0C31" w:rsidRDefault="004A0C31" w:rsidP="001B0DD3">
            <w:r>
              <w:t>National level of restriction is taken into account.</w:t>
            </w:r>
          </w:p>
          <w:p w14:paraId="4880A49D" w14:textId="49F418E5" w:rsidR="004A0C31" w:rsidRPr="00D55ECF" w:rsidRDefault="004A0C31" w:rsidP="001B0DD3">
            <w:pPr>
              <w:rPr>
                <w:color w:val="auto"/>
              </w:rPr>
            </w:pPr>
          </w:p>
        </w:tc>
        <w:tc>
          <w:tcPr>
            <w:tcW w:w="1427" w:type="dxa"/>
          </w:tcPr>
          <w:p w14:paraId="0A3801B1" w14:textId="77777777" w:rsidR="004A0C31" w:rsidRPr="00A30838" w:rsidRDefault="004A0C31" w:rsidP="00FB6825"/>
        </w:tc>
      </w:tr>
    </w:tbl>
    <w:p w14:paraId="67B5EC0D" w14:textId="450019F8" w:rsidR="008B0F64" w:rsidRDefault="00094C26" w:rsidP="00946A5E">
      <w:pPr>
        <w:pStyle w:val="BodyText"/>
      </w:pPr>
      <w:r>
        <w:rPr>
          <w:noProof/>
          <w:lang w:eastAsia="en-GB"/>
        </w:rPr>
        <mc:AlternateContent>
          <mc:Choice Requires="wps">
            <w:drawing>
              <wp:anchor distT="0" distB="0" distL="114300" distR="114300" simplePos="0" relativeHeight="251684864" behindDoc="0" locked="0" layoutInCell="1" allowOverlap="1" wp14:anchorId="7217D5EE" wp14:editId="27DA6239">
                <wp:simplePos x="0" y="0"/>
                <wp:positionH relativeFrom="margin">
                  <wp:posOffset>418465</wp:posOffset>
                </wp:positionH>
                <wp:positionV relativeFrom="paragraph">
                  <wp:posOffset>240030</wp:posOffset>
                </wp:positionV>
                <wp:extent cx="6076950" cy="3371850"/>
                <wp:effectExtent l="19050" t="19050" r="19050" b="19050"/>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371850"/>
                        </a:xfrm>
                        <a:prstGeom prst="round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1749B" id="Rounded Rectangle 17" o:spid="_x0000_s1026" style="position:absolute;margin-left:32.95pt;margin-top:18.9pt;width:478.5pt;height:26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" filled="f" strokecolor="#471a4b [2407]" strokeweight="3pt">
                <v:stroke joinstyle="miter"/>
                <v:path arrowok="t"/>
                <w10:wrap anchorx="margin"/>
              </v:roundrect>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4A300B4C" wp14:editId="780B56B5">
                <wp:simplePos x="0" y="0"/>
                <wp:positionH relativeFrom="margin">
                  <wp:posOffset>427990</wp:posOffset>
                </wp:positionH>
                <wp:positionV relativeFrom="paragraph">
                  <wp:posOffset>321310</wp:posOffset>
                </wp:positionV>
                <wp:extent cx="6076950" cy="31908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3190875"/>
                        </a:xfrm>
                        <a:prstGeom prst="rect">
                          <a:avLst/>
                        </a:prstGeom>
                        <a:solidFill>
                          <a:srgbClr val="FFFFFF"/>
                        </a:solidFill>
                        <a:ln w="9525">
                          <a:noFill/>
                          <a:miter lim="800000"/>
                          <a:headEnd/>
                          <a:tailEnd/>
                        </a:ln>
                      </wps:spPr>
                      <wps:txbx>
                        <w:txbxContent>
                          <w:p w14:paraId="659F96B8" w14:textId="77777777" w:rsidR="00BD2119" w:rsidRPr="00CF1524" w:rsidRDefault="00BD2119" w:rsidP="00CF1524">
                            <w:pPr>
                              <w:pStyle w:val="Heading3"/>
                              <w:jc w:val="center"/>
                              <w:rPr>
                                <w:b/>
                              </w:rPr>
                            </w:pPr>
                            <w:r w:rsidRPr="00CF1524">
                              <w:rPr>
                                <w:b/>
                              </w:rPr>
                              <w:t>Individual volunteer risk assessment</w:t>
                            </w:r>
                          </w:p>
                          <w:p w14:paraId="3665EFA1" w14:textId="77777777" w:rsidR="00BD2119" w:rsidRDefault="00BD2119" w:rsidP="00983F4C">
                            <w:pPr>
                              <w:rPr>
                                <w:bCs/>
                              </w:rPr>
                            </w:pPr>
                            <w:r>
                              <w:rPr>
                                <w:bCs/>
                              </w:rPr>
                              <w:t xml:space="preserve">NHS boards </w:t>
                            </w:r>
                            <w:r w:rsidR="004876E2">
                              <w:rPr>
                                <w:bCs/>
                              </w:rPr>
                              <w:t xml:space="preserve">are advised </w:t>
                            </w:r>
                            <w:r>
                              <w:rPr>
                                <w:bCs/>
                              </w:rPr>
                              <w:t xml:space="preserve">to carry out an </w:t>
                            </w:r>
                            <w:r w:rsidRPr="00A30838">
                              <w:rPr>
                                <w:bCs/>
                              </w:rPr>
                              <w:t xml:space="preserve">Individual Risk Assessment </w:t>
                            </w:r>
                            <w:r>
                              <w:rPr>
                                <w:bCs/>
                              </w:rPr>
                              <w:t xml:space="preserve">for all volunteers alongside </w:t>
                            </w:r>
                            <w:r w:rsidRPr="00A30838">
                              <w:rPr>
                                <w:bCs/>
                              </w:rPr>
                              <w:t xml:space="preserve">the use of the </w:t>
                            </w:r>
                            <w:hyperlink r:id="rId16" w:history="1">
                              <w:r w:rsidRPr="00BC69D3">
                                <w:rPr>
                                  <w:rStyle w:val="Hyperlink"/>
                                  <w:rFonts w:asciiTheme="majorHAnsi" w:hAnsiTheme="majorHAnsi" w:cstheme="majorHAnsi"/>
                                  <w:bCs/>
                                </w:rPr>
                                <w:t>COVID-19 age tool</w:t>
                              </w:r>
                            </w:hyperlink>
                            <w:r w:rsidRPr="00BC69D3">
                              <w:rPr>
                                <w:rFonts w:asciiTheme="majorHAnsi" w:hAnsiTheme="majorHAnsi" w:cstheme="majorHAnsi"/>
                                <w:bCs/>
                              </w:rPr>
                              <w:t>.</w:t>
                            </w:r>
                          </w:p>
                          <w:p w14:paraId="7FA6C4B5" w14:textId="77777777" w:rsidR="00BD2119" w:rsidRPr="00A30838" w:rsidRDefault="00BD2119" w:rsidP="00983F4C">
                            <w:r w:rsidRPr="00A30838">
                              <w:t>All volunteers undertaking an individual risk assessment should expect the results of their risk assessment to be formally recorded on a template</w:t>
                            </w:r>
                            <w:r>
                              <w:t>, and to be provided with a copy</w:t>
                            </w:r>
                            <w:r w:rsidRPr="00A30838">
                              <w:t>.</w:t>
                            </w:r>
                          </w:p>
                          <w:p w14:paraId="3BD5500F" w14:textId="77777777" w:rsidR="00BD2119" w:rsidRDefault="00BD2119" w:rsidP="00983F4C">
                            <w:r w:rsidRPr="00A30838">
                              <w:t xml:space="preserve">The individual risk assessment may be used to determine a volunteer’s suitability to return to </w:t>
                            </w:r>
                            <w:r>
                              <w:t>v</w:t>
                            </w:r>
                            <w:r w:rsidRPr="00A30838">
                              <w:t xml:space="preserve">olunteering in their chosen role, and should be carried out in conjunction with the volunteer.  </w:t>
                            </w:r>
                          </w:p>
                          <w:p w14:paraId="016D367B" w14:textId="77777777" w:rsidR="00BD2119" w:rsidRDefault="00BD2119" w:rsidP="00983F4C">
                            <w:r w:rsidRPr="00A30838">
                              <w:t>All potential outcomes of the risk assessment should be communicated clearly and sensitively to volunteers in advance of the risk assessment being carried out.</w:t>
                            </w:r>
                            <w:r>
                              <w:t xml:space="preserve">  </w:t>
                            </w:r>
                          </w:p>
                          <w:p w14:paraId="55CFB6CB" w14:textId="77777777" w:rsidR="00BD2119" w:rsidRDefault="00BD2119" w:rsidP="00983F4C">
                            <w:r>
                              <w:t>Should the risk assessment lead to an individual not being able to volunteer, an explanation of the reasons why it is not appropriate should be shared with the volunteer.</w:t>
                            </w:r>
                          </w:p>
                          <w:p w14:paraId="1CA466BC" w14:textId="77777777" w:rsidR="00BD2119" w:rsidRPr="00A30838" w:rsidRDefault="00BD2119" w:rsidP="00983F4C">
                            <w:r>
                              <w:t>A sample individual risk assessmen</w:t>
                            </w:r>
                            <w:r w:rsidR="004876E2">
                              <w:t>t template is provided below</w:t>
                            </w:r>
                            <w:r>
                              <w:t>.</w:t>
                            </w:r>
                          </w:p>
                          <w:p w14:paraId="6A060932" w14:textId="77777777" w:rsidR="00BD2119" w:rsidRDefault="00BD2119" w:rsidP="000B4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300B4C" id="_x0000_s1029" type="#_x0000_t202" style="position:absolute;margin-left:33.7pt;margin-top:25.3pt;width:478.5pt;height:251.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" stroked="f">
                <v:textbox>
                  <w:txbxContent>
                    <w:p w14:paraId="659F96B8" w14:textId="77777777" w:rsidR="00BD2119" w:rsidRPr="00CF1524" w:rsidRDefault="00BD2119" w:rsidP="00CF1524">
                      <w:pPr>
                        <w:pStyle w:val="Heading3"/>
                        <w:jc w:val="center"/>
                        <w:rPr>
                          <w:b/>
                        </w:rPr>
                      </w:pPr>
                      <w:r w:rsidRPr="00CF1524">
                        <w:rPr>
                          <w:b/>
                        </w:rPr>
                        <w:t>Individual volunteer risk assessment</w:t>
                      </w:r>
                    </w:p>
                    <w:p w14:paraId="3665EFA1" w14:textId="77777777" w:rsidR="00BD2119" w:rsidRDefault="00BD2119" w:rsidP="00983F4C">
                      <w:pPr>
                        <w:rPr>
                          <w:bCs/>
                        </w:rPr>
                      </w:pPr>
                      <w:r>
                        <w:rPr>
                          <w:bCs/>
                        </w:rPr>
                        <w:t xml:space="preserve">NHS boards </w:t>
                      </w:r>
                      <w:r w:rsidR="004876E2">
                        <w:rPr>
                          <w:bCs/>
                        </w:rPr>
                        <w:t xml:space="preserve">are advised </w:t>
                      </w:r>
                      <w:r>
                        <w:rPr>
                          <w:bCs/>
                        </w:rPr>
                        <w:t xml:space="preserve">to carry out an </w:t>
                      </w:r>
                      <w:r w:rsidRPr="00A30838">
                        <w:rPr>
                          <w:bCs/>
                        </w:rPr>
                        <w:t xml:space="preserve">Individual Risk Assessment </w:t>
                      </w:r>
                      <w:r>
                        <w:rPr>
                          <w:bCs/>
                        </w:rPr>
                        <w:t xml:space="preserve">for all volunteers alongside </w:t>
                      </w:r>
                      <w:r w:rsidRPr="00A30838">
                        <w:rPr>
                          <w:bCs/>
                        </w:rPr>
                        <w:t xml:space="preserve">the use of the </w:t>
                      </w:r>
                      <w:hyperlink r:id="rId17" w:history="1">
                        <w:r w:rsidRPr="00BC69D3">
                          <w:rPr>
                            <w:rStyle w:val="Hyperlink"/>
                            <w:rFonts w:asciiTheme="majorHAnsi" w:hAnsiTheme="majorHAnsi" w:cstheme="majorHAnsi"/>
                            <w:bCs/>
                          </w:rPr>
                          <w:t>COVID-19 age tool</w:t>
                        </w:r>
                      </w:hyperlink>
                      <w:r w:rsidRPr="00BC69D3">
                        <w:rPr>
                          <w:rFonts w:asciiTheme="majorHAnsi" w:hAnsiTheme="majorHAnsi" w:cstheme="majorHAnsi"/>
                          <w:bCs/>
                        </w:rPr>
                        <w:t>.</w:t>
                      </w:r>
                    </w:p>
                    <w:p w14:paraId="7FA6C4B5" w14:textId="77777777" w:rsidR="00BD2119" w:rsidRPr="00A30838" w:rsidRDefault="00BD2119" w:rsidP="00983F4C">
                      <w:r w:rsidRPr="00A30838">
                        <w:t>All volunteers undertaking an individual risk assessment should expect the results of their risk assessment to be formally recorded on a template</w:t>
                      </w:r>
                      <w:r>
                        <w:t>, and to be provided with a copy</w:t>
                      </w:r>
                      <w:r w:rsidRPr="00A30838">
                        <w:t>.</w:t>
                      </w:r>
                    </w:p>
                    <w:p w14:paraId="3BD5500F" w14:textId="77777777" w:rsidR="00BD2119" w:rsidRDefault="00BD2119" w:rsidP="00983F4C">
                      <w:r w:rsidRPr="00A30838">
                        <w:t xml:space="preserve">The individual risk assessment may be used to determine a volunteer’s suitability to return to </w:t>
                      </w:r>
                      <w:r>
                        <w:t>v</w:t>
                      </w:r>
                      <w:r w:rsidRPr="00A30838">
                        <w:t xml:space="preserve">olunteering in their chosen role, and should be carried out in conjunction with the volunteer.  </w:t>
                      </w:r>
                    </w:p>
                    <w:p w14:paraId="016D367B" w14:textId="77777777" w:rsidR="00BD2119" w:rsidRDefault="00BD2119" w:rsidP="00983F4C">
                      <w:r w:rsidRPr="00A30838">
                        <w:t>All potential outcomes of the risk assessment should be communicated clearly and sensitively to volunteers in advance of the risk assessment being carried out.</w:t>
                      </w:r>
                      <w:r>
                        <w:t xml:space="preserve">  </w:t>
                      </w:r>
                    </w:p>
                    <w:p w14:paraId="55CFB6CB" w14:textId="77777777" w:rsidR="00BD2119" w:rsidRDefault="00BD2119" w:rsidP="00983F4C">
                      <w:r>
                        <w:t>Should the risk assessment lead to an individual not being able to volunteer, an explanation of the reasons why it is not appropriate should be shared with the volunteer.</w:t>
                      </w:r>
                    </w:p>
                    <w:p w14:paraId="1CA466BC" w14:textId="77777777" w:rsidR="00BD2119" w:rsidRPr="00A30838" w:rsidRDefault="00BD2119" w:rsidP="00983F4C">
                      <w:r>
                        <w:t>A sample individual risk assessmen</w:t>
                      </w:r>
                      <w:r w:rsidR="004876E2">
                        <w:t>t template is provided below</w:t>
                      </w:r>
                      <w:r>
                        <w:t>.</w:t>
                      </w:r>
                    </w:p>
                    <w:p w14:paraId="6A060932" w14:textId="77777777" w:rsidR="00BD2119" w:rsidRDefault="00BD2119" w:rsidP="000B4841"/>
                  </w:txbxContent>
                </v:textbox>
                <w10:wrap type="square" anchorx="margin"/>
              </v:shape>
            </w:pict>
          </mc:Fallback>
        </mc:AlternateContent>
      </w:r>
      <w:r>
        <w:rPr>
          <w:noProof/>
          <w:lang w:eastAsia="en-GB"/>
        </w:rPr>
        <mc:AlternateContent>
          <mc:Choice Requires="wps">
            <w:drawing>
              <wp:anchor distT="45720" distB="45720" distL="114300" distR="114300" simplePos="0" relativeHeight="251707392" behindDoc="1" locked="0" layoutInCell="1" allowOverlap="1" wp14:anchorId="1AE028CC" wp14:editId="78952D09">
                <wp:simplePos x="0" y="0"/>
                <wp:positionH relativeFrom="margin">
                  <wp:align>left</wp:align>
                </wp:positionH>
                <wp:positionV relativeFrom="paragraph">
                  <wp:posOffset>198755</wp:posOffset>
                </wp:positionV>
                <wp:extent cx="876300" cy="447675"/>
                <wp:effectExtent l="0" t="0" r="0" b="9525"/>
                <wp:wrapTight wrapText="bothSides">
                  <wp:wrapPolygon edited="0">
                    <wp:start x="0" y="0"/>
                    <wp:lineTo x="0" y="21140"/>
                    <wp:lineTo x="21130" y="21140"/>
                    <wp:lineTo x="21130" y="0"/>
                    <wp:lineTo x="0" y="0"/>
                  </wp:wrapPolygon>
                </wp:wrapTight>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7675"/>
                        </a:xfrm>
                        <a:prstGeom prst="rect">
                          <a:avLst/>
                        </a:prstGeom>
                        <a:solidFill>
                          <a:srgbClr val="FFFFFF"/>
                        </a:solidFill>
                        <a:ln w="9525">
                          <a:noFill/>
                          <a:miter lim="800000"/>
                          <a:headEnd/>
                          <a:tailEnd/>
                        </a:ln>
                      </wps:spPr>
                      <wps:txbx>
                        <w:txbxContent>
                          <w:p w14:paraId="626CCF51" w14:textId="77777777" w:rsidR="00BD2119" w:rsidRDefault="00FB6825" w:rsidP="00797DAD">
                            <w:pPr>
                              <w:pStyle w:val="Heading2"/>
                            </w:pPr>
                            <w:r>
                              <w:t>Step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028CC" id="_x0000_s1030" type="#_x0000_t202" style="position:absolute;margin-left:0;margin-top:15.65pt;width:69pt;height:35.25pt;z-index:-2516090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" stroked="f">
                <v:textbox>
                  <w:txbxContent>
                    <w:p w14:paraId="626CCF51" w14:textId="77777777" w:rsidR="00BD2119" w:rsidRDefault="00FB6825" w:rsidP="00797DAD">
                      <w:pPr>
                        <w:pStyle w:val="Heading2"/>
                      </w:pPr>
                      <w:r>
                        <w:t>Step 2</w:t>
                      </w:r>
                    </w:p>
                  </w:txbxContent>
                </v:textbox>
                <w10:wrap type="tight" anchorx="margin"/>
              </v:shape>
            </w:pict>
          </mc:Fallback>
        </mc:AlternateContent>
      </w:r>
      <w:r>
        <w:rPr>
          <w:noProof/>
          <w:lang w:eastAsia="en-GB"/>
        </w:rPr>
        <mc:AlternateContent>
          <mc:Choice Requires="wps">
            <w:drawing>
              <wp:anchor distT="0" distB="0" distL="114300" distR="114300" simplePos="0" relativeHeight="251709440" behindDoc="0" locked="0" layoutInCell="1" allowOverlap="1" wp14:anchorId="7E6743E4" wp14:editId="27DE00D1">
                <wp:simplePos x="0" y="0"/>
                <wp:positionH relativeFrom="margin">
                  <wp:posOffset>-114300</wp:posOffset>
                </wp:positionH>
                <wp:positionV relativeFrom="paragraph">
                  <wp:posOffset>186690</wp:posOffset>
                </wp:positionV>
                <wp:extent cx="942975" cy="466725"/>
                <wp:effectExtent l="19050" t="19050" r="9525" b="9525"/>
                <wp:wrapNone/>
                <wp:docPr id="31"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466725"/>
                        </a:xfrm>
                        <a:prstGeom prst="round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DE81B2" id="Rounded Rectangle 31" o:spid="_x0000_s1026" style="position:absolute;margin-left:-9pt;margin-top:14.7pt;width:74.25pt;height:36.7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" filled="f" strokecolor="#471a4b [2407]" strokeweight="3pt">
                <v:stroke joinstyle="miter"/>
                <v:path arrowok="t"/>
                <w10:wrap anchorx="margin"/>
              </v:roundrect>
            </w:pict>
          </mc:Fallback>
        </mc:AlternateContent>
      </w:r>
    </w:p>
    <w:p w14:paraId="492D96A6" w14:textId="19ABD04B" w:rsidR="00173078" w:rsidRDefault="00173078" w:rsidP="00FB6825">
      <w:pPr>
        <w:pStyle w:val="Heading2"/>
        <w:rPr>
          <w:sz w:val="48"/>
          <w:szCs w:val="28"/>
        </w:rPr>
      </w:pPr>
    </w:p>
    <w:p w14:paraId="74F935AB" w14:textId="46645A64" w:rsidR="00173078" w:rsidRDefault="00173078" w:rsidP="00173078">
      <w:pPr>
        <w:rPr>
          <w:lang w:val="en-US"/>
        </w:rPr>
      </w:pPr>
    </w:p>
    <w:p w14:paraId="178CD962" w14:textId="6F629E17" w:rsidR="00173078" w:rsidRDefault="00094C26" w:rsidP="00173078">
      <w:pPr>
        <w:rPr>
          <w:lang w:val="en-US"/>
        </w:rPr>
      </w:pPr>
      <w:r>
        <w:rPr>
          <w:noProof/>
          <w:lang w:eastAsia="en-GB"/>
        </w:rPr>
        <w:drawing>
          <wp:anchor distT="0" distB="0" distL="114300" distR="114300" simplePos="0" relativeHeight="251664384" behindDoc="0" locked="0" layoutInCell="1" allowOverlap="1" wp14:anchorId="7BDCD666" wp14:editId="2DF4079B">
            <wp:simplePos x="0" y="0"/>
            <wp:positionH relativeFrom="margin">
              <wp:posOffset>-328930</wp:posOffset>
            </wp:positionH>
            <wp:positionV relativeFrom="paragraph">
              <wp:posOffset>112395</wp:posOffset>
            </wp:positionV>
            <wp:extent cx="695325" cy="69532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ersation.png"/>
                    <pic:cNvPicPr/>
                  </pic:nvPicPr>
                  <pic:blipFill>
                    <a:blip r:embed="rId18"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117C4C9C" w14:textId="64136F59" w:rsidR="00173078" w:rsidRDefault="00173078" w:rsidP="00173078">
      <w:pPr>
        <w:rPr>
          <w:lang w:val="en-US"/>
        </w:rPr>
      </w:pPr>
    </w:p>
    <w:p w14:paraId="6893C580" w14:textId="0ED8B073" w:rsidR="00173078" w:rsidRDefault="00173078" w:rsidP="00173078">
      <w:pPr>
        <w:rPr>
          <w:lang w:val="en-US"/>
        </w:rPr>
      </w:pPr>
    </w:p>
    <w:p w14:paraId="080CAE9F" w14:textId="77777777" w:rsidR="00173078" w:rsidRDefault="00173078" w:rsidP="00173078">
      <w:pPr>
        <w:rPr>
          <w:lang w:val="en-US"/>
        </w:rPr>
      </w:pPr>
    </w:p>
    <w:p w14:paraId="6993CB8C" w14:textId="77777777" w:rsidR="00173078" w:rsidRDefault="00173078" w:rsidP="00173078">
      <w:pPr>
        <w:rPr>
          <w:lang w:val="en-US"/>
        </w:rPr>
      </w:pPr>
    </w:p>
    <w:p w14:paraId="65F4A621" w14:textId="77777777" w:rsidR="00173078" w:rsidRDefault="00173078" w:rsidP="00173078">
      <w:pPr>
        <w:rPr>
          <w:lang w:val="en-US"/>
        </w:rPr>
      </w:pPr>
    </w:p>
    <w:p w14:paraId="75962BE2" w14:textId="77777777" w:rsidR="00173078" w:rsidRDefault="00173078" w:rsidP="00173078">
      <w:pPr>
        <w:rPr>
          <w:lang w:val="en-US"/>
        </w:rPr>
      </w:pPr>
    </w:p>
    <w:p w14:paraId="5CC58A8A" w14:textId="77777777" w:rsidR="004876E2" w:rsidRPr="00A30838" w:rsidRDefault="004876E2" w:rsidP="00FB6825">
      <w:pPr>
        <w:pStyle w:val="Heading2"/>
      </w:pPr>
      <w:r w:rsidRPr="00A30838">
        <w:lastRenderedPageBreak/>
        <w:t xml:space="preserve">COVID-19 </w:t>
      </w:r>
      <w:r>
        <w:t>Individual</w:t>
      </w:r>
      <w:r w:rsidRPr="00A30838">
        <w:t xml:space="preserve"> Risk Assessment</w:t>
      </w:r>
    </w:p>
    <w:p w14:paraId="2160C52D" w14:textId="77777777" w:rsidR="004876E2" w:rsidRPr="00455423" w:rsidRDefault="004876E2" w:rsidP="004876E2">
      <w:pPr>
        <w:pStyle w:val="Heading3"/>
        <w:rPr>
          <w:sz w:val="24"/>
          <w:szCs w:val="24"/>
        </w:rPr>
      </w:pPr>
      <w:r w:rsidRPr="00455423">
        <w:rPr>
          <w:sz w:val="24"/>
          <w:szCs w:val="24"/>
          <w:u w:val="single"/>
        </w:rPr>
        <w:t>Name:</w:t>
      </w:r>
      <w:r w:rsidRPr="00455423">
        <w:rPr>
          <w:sz w:val="24"/>
          <w:szCs w:val="24"/>
        </w:rPr>
        <w:t xml:space="preserve"> </w:t>
      </w:r>
      <w:r w:rsidRPr="00455423">
        <w:rPr>
          <w:sz w:val="24"/>
          <w:szCs w:val="24"/>
        </w:rPr>
        <w:tab/>
      </w:r>
      <w:r w:rsidRPr="00455423">
        <w:rPr>
          <w:sz w:val="24"/>
          <w:szCs w:val="24"/>
        </w:rPr>
        <w:tab/>
      </w:r>
      <w:r w:rsidRPr="00455423">
        <w:rPr>
          <w:sz w:val="24"/>
          <w:szCs w:val="24"/>
        </w:rPr>
        <w:tab/>
      </w:r>
      <w:r w:rsidRPr="00455423">
        <w:rPr>
          <w:sz w:val="24"/>
          <w:szCs w:val="24"/>
        </w:rPr>
        <w:tab/>
      </w:r>
      <w:r w:rsidRPr="00455423">
        <w:rPr>
          <w:sz w:val="24"/>
          <w:szCs w:val="24"/>
        </w:rPr>
        <w:tab/>
      </w:r>
      <w:r w:rsidRPr="00455423">
        <w:rPr>
          <w:sz w:val="24"/>
          <w:szCs w:val="24"/>
        </w:rPr>
        <w:tab/>
      </w:r>
      <w:r w:rsidRPr="00455423">
        <w:rPr>
          <w:sz w:val="24"/>
          <w:szCs w:val="24"/>
        </w:rPr>
        <w:tab/>
      </w:r>
      <w:r w:rsidR="00BC69D3">
        <w:rPr>
          <w:sz w:val="24"/>
          <w:szCs w:val="24"/>
        </w:rPr>
        <w:tab/>
      </w:r>
      <w:r w:rsidRPr="00455423">
        <w:rPr>
          <w:sz w:val="24"/>
          <w:szCs w:val="24"/>
          <w:u w:val="single"/>
        </w:rPr>
        <w:t>Role</w:t>
      </w:r>
      <w:r w:rsidRPr="00455423">
        <w:rPr>
          <w:sz w:val="24"/>
          <w:szCs w:val="24"/>
        </w:rPr>
        <w:t xml:space="preserve">: </w:t>
      </w:r>
    </w:p>
    <w:p w14:paraId="18790F30" w14:textId="77777777" w:rsidR="004876E2" w:rsidRPr="00455423" w:rsidRDefault="004876E2" w:rsidP="004876E2">
      <w:pPr>
        <w:pStyle w:val="Heading3"/>
        <w:rPr>
          <w:sz w:val="24"/>
          <w:szCs w:val="24"/>
        </w:rPr>
      </w:pPr>
      <w:r w:rsidRPr="00455423">
        <w:rPr>
          <w:sz w:val="24"/>
          <w:szCs w:val="24"/>
          <w:u w:val="single"/>
        </w:rPr>
        <w:t>Location</w:t>
      </w:r>
      <w:r w:rsidRPr="00455423">
        <w:rPr>
          <w:sz w:val="24"/>
          <w:szCs w:val="24"/>
        </w:rPr>
        <w:t xml:space="preserve">: </w:t>
      </w:r>
      <w:r w:rsidRPr="00455423">
        <w:rPr>
          <w:sz w:val="24"/>
          <w:szCs w:val="24"/>
        </w:rPr>
        <w:tab/>
      </w:r>
      <w:r w:rsidRPr="00455423">
        <w:rPr>
          <w:sz w:val="24"/>
          <w:szCs w:val="24"/>
        </w:rPr>
        <w:tab/>
      </w:r>
      <w:r w:rsidRPr="00455423">
        <w:rPr>
          <w:sz w:val="24"/>
          <w:szCs w:val="24"/>
        </w:rPr>
        <w:tab/>
      </w:r>
      <w:r w:rsidRPr="00455423">
        <w:rPr>
          <w:sz w:val="24"/>
          <w:szCs w:val="24"/>
        </w:rPr>
        <w:tab/>
      </w:r>
      <w:r w:rsidRPr="00455423">
        <w:rPr>
          <w:sz w:val="24"/>
          <w:szCs w:val="24"/>
        </w:rPr>
        <w:tab/>
      </w:r>
      <w:r w:rsidRPr="00455423">
        <w:rPr>
          <w:sz w:val="24"/>
          <w:szCs w:val="24"/>
        </w:rPr>
        <w:tab/>
      </w:r>
      <w:r w:rsidRPr="00455423">
        <w:rPr>
          <w:sz w:val="24"/>
          <w:szCs w:val="24"/>
        </w:rPr>
        <w:tab/>
      </w:r>
      <w:r w:rsidRPr="00455423">
        <w:rPr>
          <w:sz w:val="24"/>
          <w:szCs w:val="24"/>
          <w:u w:val="single"/>
        </w:rPr>
        <w:t>Date:</w:t>
      </w:r>
      <w:r w:rsidRPr="00455423">
        <w:rPr>
          <w:sz w:val="24"/>
          <w:szCs w:val="24"/>
        </w:rPr>
        <w:t xml:space="preserve"> </w:t>
      </w:r>
    </w:p>
    <w:p w14:paraId="78C26AA9" w14:textId="5582CA95" w:rsidR="00FC734E" w:rsidRPr="00FC734E" w:rsidRDefault="00FC734E" w:rsidP="00FC734E">
      <w:pPr>
        <w:pStyle w:val="Heading4"/>
        <w:jc w:val="center"/>
        <w:rPr>
          <w:color w:val="7030A0"/>
          <w:szCs w:val="24"/>
        </w:rPr>
      </w:pPr>
      <w:r w:rsidRPr="00FC734E">
        <w:rPr>
          <w:color w:val="7030A0"/>
          <w:szCs w:val="24"/>
        </w:rPr>
        <w:t>The risks and controls in this template are examples for Volunteer Managers to add and/or delete depending on individual circumstances, as relevant to the particular volunteer and their role</w:t>
      </w:r>
    </w:p>
    <w:tbl>
      <w:tblPr>
        <w:tblStyle w:val="TableGrid"/>
        <w:tblW w:w="10632" w:type="dxa"/>
        <w:tblInd w:w="-431" w:type="dxa"/>
        <w:tblBorders>
          <w:top w:val="single" w:sz="12" w:space="0" w:color="471A4B" w:themeColor="accent4" w:themeShade="BF"/>
          <w:left w:val="single" w:sz="12" w:space="0" w:color="471A4B" w:themeColor="accent4" w:themeShade="BF"/>
          <w:bottom w:val="single" w:sz="12" w:space="0" w:color="471A4B" w:themeColor="accent4" w:themeShade="BF"/>
          <w:right w:val="single" w:sz="12" w:space="0" w:color="471A4B" w:themeColor="accent4" w:themeShade="BF"/>
          <w:insideH w:val="single" w:sz="12" w:space="0" w:color="471A4B" w:themeColor="accent4" w:themeShade="BF"/>
          <w:insideV w:val="single" w:sz="12" w:space="0" w:color="471A4B" w:themeColor="accent4" w:themeShade="BF"/>
        </w:tblBorders>
        <w:tblLayout w:type="fixed"/>
        <w:tblLook w:val="04A0" w:firstRow="1" w:lastRow="0" w:firstColumn="1" w:lastColumn="0" w:noHBand="0" w:noVBand="1"/>
      </w:tblPr>
      <w:tblGrid>
        <w:gridCol w:w="1986"/>
        <w:gridCol w:w="1417"/>
        <w:gridCol w:w="2410"/>
        <w:gridCol w:w="3250"/>
        <w:gridCol w:w="1569"/>
      </w:tblGrid>
      <w:tr w:rsidR="004876E2" w:rsidRPr="00455423" w14:paraId="5698A8C3" w14:textId="77777777" w:rsidTr="001B0DD3">
        <w:trPr>
          <w:tblHeader/>
        </w:trPr>
        <w:tc>
          <w:tcPr>
            <w:tcW w:w="1986" w:type="dxa"/>
          </w:tcPr>
          <w:p w14:paraId="31BCCB81" w14:textId="77777777" w:rsidR="004876E2" w:rsidRPr="00455423" w:rsidRDefault="004876E2" w:rsidP="001B0DD3">
            <w:pPr>
              <w:pStyle w:val="Heading3"/>
              <w:outlineLvl w:val="2"/>
              <w:rPr>
                <w:sz w:val="24"/>
                <w:szCs w:val="24"/>
              </w:rPr>
            </w:pPr>
            <w:r w:rsidRPr="00455423">
              <w:rPr>
                <w:sz w:val="24"/>
                <w:szCs w:val="24"/>
              </w:rPr>
              <w:br w:type="page"/>
              <w:t>What are the risks?</w:t>
            </w:r>
          </w:p>
        </w:tc>
        <w:tc>
          <w:tcPr>
            <w:tcW w:w="1417" w:type="dxa"/>
          </w:tcPr>
          <w:p w14:paraId="32D7D354" w14:textId="77777777" w:rsidR="004876E2" w:rsidRPr="00455423" w:rsidRDefault="004876E2" w:rsidP="001B0DD3">
            <w:pPr>
              <w:pStyle w:val="Heading3"/>
              <w:outlineLvl w:val="2"/>
              <w:rPr>
                <w:sz w:val="24"/>
                <w:szCs w:val="24"/>
              </w:rPr>
            </w:pPr>
            <w:r w:rsidRPr="00455423">
              <w:rPr>
                <w:sz w:val="24"/>
                <w:szCs w:val="24"/>
              </w:rPr>
              <w:t>Who may be harmed?</w:t>
            </w:r>
          </w:p>
        </w:tc>
        <w:tc>
          <w:tcPr>
            <w:tcW w:w="2410" w:type="dxa"/>
          </w:tcPr>
          <w:p w14:paraId="1CD31196" w14:textId="77777777" w:rsidR="004876E2" w:rsidRPr="00455423" w:rsidRDefault="004876E2" w:rsidP="001B0DD3">
            <w:pPr>
              <w:pStyle w:val="Heading3"/>
              <w:outlineLvl w:val="2"/>
              <w:rPr>
                <w:sz w:val="24"/>
                <w:szCs w:val="24"/>
              </w:rPr>
            </w:pPr>
            <w:r w:rsidRPr="00455423">
              <w:rPr>
                <w:sz w:val="24"/>
                <w:szCs w:val="24"/>
              </w:rPr>
              <w:t>Controls required</w:t>
            </w:r>
          </w:p>
        </w:tc>
        <w:tc>
          <w:tcPr>
            <w:tcW w:w="3250" w:type="dxa"/>
          </w:tcPr>
          <w:p w14:paraId="685679B0" w14:textId="77777777" w:rsidR="004876E2" w:rsidRPr="00455423" w:rsidRDefault="004876E2" w:rsidP="001B0DD3">
            <w:pPr>
              <w:pStyle w:val="Heading3"/>
              <w:outlineLvl w:val="2"/>
              <w:rPr>
                <w:sz w:val="24"/>
                <w:szCs w:val="24"/>
              </w:rPr>
            </w:pPr>
            <w:r w:rsidRPr="00455423">
              <w:rPr>
                <w:sz w:val="24"/>
                <w:szCs w:val="24"/>
              </w:rPr>
              <w:t>Additional controls</w:t>
            </w:r>
          </w:p>
        </w:tc>
        <w:tc>
          <w:tcPr>
            <w:tcW w:w="1569" w:type="dxa"/>
          </w:tcPr>
          <w:p w14:paraId="588738BE" w14:textId="77777777" w:rsidR="004876E2" w:rsidRPr="00455423" w:rsidRDefault="004A0C31" w:rsidP="001B0DD3">
            <w:pPr>
              <w:pStyle w:val="Heading3"/>
              <w:outlineLvl w:val="2"/>
              <w:rPr>
                <w:sz w:val="24"/>
                <w:szCs w:val="24"/>
              </w:rPr>
            </w:pPr>
            <w:r w:rsidRPr="00455423">
              <w:rPr>
                <w:sz w:val="24"/>
                <w:szCs w:val="24"/>
              </w:rPr>
              <w:t>Severity / Likelihood score</w:t>
            </w:r>
          </w:p>
        </w:tc>
      </w:tr>
      <w:tr w:rsidR="004876E2" w:rsidRPr="00A30838" w14:paraId="4867E1CB" w14:textId="77777777" w:rsidTr="001B0DD3">
        <w:tc>
          <w:tcPr>
            <w:tcW w:w="1986" w:type="dxa"/>
          </w:tcPr>
          <w:p w14:paraId="398F3594" w14:textId="77777777" w:rsidR="00523EEB" w:rsidRDefault="004876E2" w:rsidP="001B0DD3">
            <w:r>
              <w:t xml:space="preserve">Volunteer </w:t>
            </w:r>
            <w:r w:rsidR="00523EEB">
              <w:t>is identified as at risk due to:</w:t>
            </w:r>
          </w:p>
          <w:p w14:paraId="46074874" w14:textId="77777777" w:rsidR="00523EEB" w:rsidRDefault="00523EEB" w:rsidP="001B0DD3"/>
          <w:p w14:paraId="2073743E" w14:textId="77777777" w:rsidR="004876E2" w:rsidRPr="00A30838" w:rsidRDefault="00523EEB" w:rsidP="001B0DD3">
            <w:r>
              <w:t xml:space="preserve">Being </w:t>
            </w:r>
            <w:r w:rsidR="004876E2">
              <w:t>advised to shield during the pandemic</w:t>
            </w:r>
          </w:p>
          <w:p w14:paraId="083F29CC" w14:textId="77777777" w:rsidR="004876E2" w:rsidRDefault="004876E2" w:rsidP="001B0DD3"/>
          <w:p w14:paraId="2EF97AC4" w14:textId="1774C6B1" w:rsidR="004876E2" w:rsidRPr="00A30838" w:rsidRDefault="004876E2" w:rsidP="001B0DD3">
            <w:r>
              <w:t>Volunteer’s COVID age is ‘high’ or ‘very high’</w:t>
            </w:r>
          </w:p>
        </w:tc>
        <w:tc>
          <w:tcPr>
            <w:tcW w:w="1417" w:type="dxa"/>
          </w:tcPr>
          <w:p w14:paraId="7357BA82" w14:textId="67588948" w:rsidR="004876E2" w:rsidRPr="00A30838" w:rsidRDefault="004876E2" w:rsidP="001B0DD3">
            <w:r>
              <w:t>Volunteer</w:t>
            </w:r>
          </w:p>
        </w:tc>
        <w:tc>
          <w:tcPr>
            <w:tcW w:w="2410" w:type="dxa"/>
          </w:tcPr>
          <w:p w14:paraId="079B0EC8" w14:textId="77777777" w:rsidR="00494C50" w:rsidRDefault="00494C50" w:rsidP="001B0DD3">
            <w:r>
              <w:t>Open conversation with volunteer around their levels of confidence to return to volunteering.</w:t>
            </w:r>
          </w:p>
          <w:p w14:paraId="6292C461" w14:textId="77777777" w:rsidR="00494C50" w:rsidRDefault="00494C50" w:rsidP="001B0DD3"/>
          <w:p w14:paraId="3384A025" w14:textId="77777777" w:rsidR="004876E2" w:rsidRDefault="004876E2" w:rsidP="001B0DD3">
            <w:r>
              <w:t>Consider what roles are available for volunteer to carry out e.g. non-patient or public facing</w:t>
            </w:r>
            <w:r w:rsidR="00755339">
              <w:t>, quieter environments, good ventilation and air flow.</w:t>
            </w:r>
          </w:p>
          <w:p w14:paraId="02007C4B" w14:textId="77777777" w:rsidR="00A918F7" w:rsidRDefault="00A918F7" w:rsidP="001B0DD3"/>
          <w:p w14:paraId="67ACFC58" w14:textId="77777777" w:rsidR="00A918F7" w:rsidRDefault="00A918F7" w:rsidP="001B0DD3">
            <w:r>
              <w:t>Volunteer takes 2 lateral flow tests per week.</w:t>
            </w:r>
          </w:p>
          <w:p w14:paraId="7259B786" w14:textId="77777777" w:rsidR="004876E2" w:rsidRDefault="004876E2" w:rsidP="001B0DD3"/>
          <w:p w14:paraId="76E294AD" w14:textId="77777777" w:rsidR="004876E2" w:rsidRDefault="004876E2" w:rsidP="001B0DD3">
            <w:r>
              <w:t>V</w:t>
            </w:r>
            <w:r w:rsidR="00755339">
              <w:t>olunteer is able to wear a mask, and other people they will come into contact with wear masks.</w:t>
            </w:r>
          </w:p>
          <w:p w14:paraId="6D6E9A92" w14:textId="77777777" w:rsidR="004876E2" w:rsidRDefault="004876E2" w:rsidP="001B0DD3"/>
          <w:p w14:paraId="472CB844" w14:textId="77777777" w:rsidR="004876E2" w:rsidRDefault="004876E2" w:rsidP="001B0DD3">
            <w:r>
              <w:t>Volunteer has had one or both doses of vaccine.</w:t>
            </w:r>
          </w:p>
          <w:p w14:paraId="19A5F1D5" w14:textId="77777777" w:rsidR="004876E2" w:rsidRDefault="004876E2" w:rsidP="001B0DD3"/>
          <w:p w14:paraId="0E3B25CA" w14:textId="77777777" w:rsidR="004876E2" w:rsidRDefault="004876E2" w:rsidP="001B0DD3">
            <w:r>
              <w:t>Volunteer does not live with someone or care for someone who was advised to shield during the pandemic.</w:t>
            </w:r>
          </w:p>
          <w:p w14:paraId="0E256CB6" w14:textId="77777777" w:rsidR="004876E2" w:rsidRDefault="004876E2" w:rsidP="001B0DD3"/>
          <w:p w14:paraId="4CC829AE" w14:textId="77777777" w:rsidR="004876E2" w:rsidRDefault="004876E2" w:rsidP="001B0DD3">
            <w:r>
              <w:t>Level of restriction is level 2 or below.</w:t>
            </w:r>
          </w:p>
          <w:p w14:paraId="35F3CE74" w14:textId="77777777" w:rsidR="004876E2" w:rsidRDefault="004876E2" w:rsidP="001B0DD3"/>
          <w:p w14:paraId="6544149A" w14:textId="77777777" w:rsidR="004876E2" w:rsidRDefault="00523EEB" w:rsidP="001B0DD3">
            <w:r>
              <w:lastRenderedPageBreak/>
              <w:t>Consider specific outbreaks in the area the person lives or carries out their volunteering activity.</w:t>
            </w:r>
          </w:p>
          <w:p w14:paraId="7FD73753" w14:textId="77777777" w:rsidR="00B36841" w:rsidRPr="00A30838" w:rsidRDefault="00B36841" w:rsidP="001B0DD3"/>
        </w:tc>
        <w:tc>
          <w:tcPr>
            <w:tcW w:w="3250" w:type="dxa"/>
          </w:tcPr>
          <w:p w14:paraId="7E72741E" w14:textId="77777777" w:rsidR="004876E2" w:rsidRDefault="00B36841" w:rsidP="001B0DD3">
            <w:pPr>
              <w:rPr>
                <w:rFonts w:eastAsia="Times New Roman"/>
                <w:color w:val="0B0C0C"/>
                <w:lang w:eastAsia="en-GB"/>
              </w:rPr>
            </w:pPr>
            <w:r>
              <w:rPr>
                <w:rFonts w:eastAsia="Times New Roman"/>
                <w:color w:val="0B0C0C"/>
                <w:lang w:eastAsia="en-GB"/>
              </w:rPr>
              <w:lastRenderedPageBreak/>
              <w:t>Revised v</w:t>
            </w:r>
            <w:r w:rsidR="004876E2" w:rsidRPr="00385BC4">
              <w:rPr>
                <w:rFonts w:eastAsia="Times New Roman"/>
                <w:color w:val="0B0C0C"/>
                <w:lang w:eastAsia="en-GB"/>
              </w:rPr>
              <w:t>olunteer role risk assessment</w:t>
            </w:r>
            <w:r w:rsidR="004876E2">
              <w:rPr>
                <w:rFonts w:eastAsia="Times New Roman"/>
                <w:color w:val="0B0C0C"/>
                <w:lang w:eastAsia="en-GB"/>
              </w:rPr>
              <w:t xml:space="preserve"> </w:t>
            </w:r>
            <w:r w:rsidR="004876E2" w:rsidRPr="00A30838">
              <w:rPr>
                <w:rFonts w:eastAsia="Times New Roman"/>
                <w:color w:val="0B0C0C"/>
                <w:lang w:eastAsia="en-GB"/>
              </w:rPr>
              <w:t>is in place.</w:t>
            </w:r>
          </w:p>
          <w:p w14:paraId="07DDA49A" w14:textId="77777777" w:rsidR="004876E2" w:rsidRDefault="004876E2" w:rsidP="001B0DD3">
            <w:pPr>
              <w:rPr>
                <w:rFonts w:eastAsia="Times New Roman"/>
                <w:color w:val="0B0C0C"/>
                <w:lang w:eastAsia="en-GB"/>
              </w:rPr>
            </w:pPr>
          </w:p>
          <w:p w14:paraId="5D006B9B" w14:textId="77777777" w:rsidR="004876E2" w:rsidRDefault="004876E2" w:rsidP="001B0DD3">
            <w:pPr>
              <w:rPr>
                <w:rFonts w:eastAsia="Times New Roman"/>
                <w:color w:val="0B0C0C"/>
                <w:lang w:eastAsia="en-GB"/>
              </w:rPr>
            </w:pPr>
            <w:r w:rsidRPr="00A30838">
              <w:rPr>
                <w:rFonts w:eastAsia="Times New Roman"/>
                <w:color w:val="0B0C0C"/>
                <w:lang w:eastAsia="en-GB"/>
              </w:rPr>
              <w:t>Volunteers familiarise themselves with the risk assessment and fulfil th</w:t>
            </w:r>
            <w:r>
              <w:rPr>
                <w:rFonts w:eastAsia="Times New Roman"/>
                <w:color w:val="0B0C0C"/>
                <w:lang w:eastAsia="en-GB"/>
              </w:rPr>
              <w:t>eir responsibilities</w:t>
            </w:r>
            <w:r w:rsidRPr="00A30838">
              <w:rPr>
                <w:rFonts w:eastAsia="Times New Roman"/>
                <w:color w:val="0B0C0C"/>
                <w:lang w:eastAsia="en-GB"/>
              </w:rPr>
              <w:t>.</w:t>
            </w:r>
          </w:p>
          <w:p w14:paraId="742CF3F8" w14:textId="77777777" w:rsidR="00494C50" w:rsidRDefault="00494C50" w:rsidP="001B0DD3">
            <w:pPr>
              <w:rPr>
                <w:rFonts w:eastAsia="Times New Roman"/>
                <w:color w:val="0B0C0C"/>
                <w:lang w:eastAsia="en-GB"/>
              </w:rPr>
            </w:pPr>
          </w:p>
          <w:p w14:paraId="7B98690D" w14:textId="77777777" w:rsidR="004876E2" w:rsidRDefault="004876E2" w:rsidP="001B0DD3">
            <w:pPr>
              <w:rPr>
                <w:rFonts w:eastAsia="Times New Roman"/>
                <w:color w:val="0B0C0C"/>
                <w:lang w:eastAsia="en-GB"/>
              </w:rPr>
            </w:pPr>
            <w:r>
              <w:rPr>
                <w:rFonts w:eastAsia="Times New Roman"/>
                <w:color w:val="0B0C0C"/>
                <w:lang w:eastAsia="en-GB"/>
              </w:rPr>
              <w:t>Training for volunteers on the safe donning and removal of face masks, disposal and hand decontamination.</w:t>
            </w:r>
          </w:p>
          <w:p w14:paraId="21031096" w14:textId="77777777" w:rsidR="004876E2" w:rsidRPr="00A30838" w:rsidRDefault="004876E2" w:rsidP="001B0DD3">
            <w:pPr>
              <w:rPr>
                <w:rFonts w:eastAsia="Times New Roman"/>
                <w:color w:val="0B0C0C"/>
                <w:lang w:eastAsia="en-GB"/>
              </w:rPr>
            </w:pPr>
          </w:p>
          <w:p w14:paraId="0D9FFD86" w14:textId="77777777" w:rsidR="004876E2" w:rsidRDefault="004876E2" w:rsidP="001B0DD3">
            <w:r w:rsidRPr="00A30838">
              <w:t xml:space="preserve">Volunteers to be reminded on a regular basis </w:t>
            </w:r>
            <w:r>
              <w:t xml:space="preserve">use hand sanitisers and </w:t>
            </w:r>
            <w:r w:rsidRPr="00A30838">
              <w:t xml:space="preserve">to wash their hands for 20 seconds with water and soap </w:t>
            </w:r>
            <w:r>
              <w:t xml:space="preserve">when hands become visibly dirty or sticky with hand sanitiser, </w:t>
            </w:r>
            <w:r w:rsidRPr="00A30838">
              <w:t xml:space="preserve">and the importance of proper drying with disposable towels. </w:t>
            </w:r>
          </w:p>
          <w:p w14:paraId="4DCDA58B" w14:textId="77777777" w:rsidR="004876E2" w:rsidRDefault="004876E2" w:rsidP="001B0DD3"/>
          <w:p w14:paraId="6554913F" w14:textId="77777777" w:rsidR="004876E2" w:rsidRDefault="004876E2" w:rsidP="001B0DD3">
            <w:r>
              <w:t>Reminders</w:t>
            </w:r>
            <w:r w:rsidRPr="00A30838">
              <w:t xml:space="preserve"> to catch coughs and sneezes in tissues – Follow ‘Catch it, Bin it, Kill it’ and to avoid touching face, eyes, nose or mouth with unclean hands.</w:t>
            </w:r>
            <w:r>
              <w:t xml:space="preserve"> Reminders to decontaminate hands.</w:t>
            </w:r>
          </w:p>
          <w:p w14:paraId="78551039" w14:textId="77777777" w:rsidR="004876E2" w:rsidRDefault="004876E2" w:rsidP="001B0DD3"/>
          <w:p w14:paraId="725C61F3" w14:textId="77777777" w:rsidR="004876E2" w:rsidRDefault="004876E2" w:rsidP="001B0DD3">
            <w:pPr>
              <w:rPr>
                <w:rFonts w:eastAsia="Times New Roman"/>
                <w:color w:val="0B0C0C"/>
                <w:lang w:eastAsia="en-GB"/>
              </w:rPr>
            </w:pPr>
            <w:r w:rsidRPr="00A30838">
              <w:rPr>
                <w:rFonts w:eastAsia="Times New Roman"/>
                <w:color w:val="0B0C0C"/>
                <w:lang w:eastAsia="en-GB"/>
              </w:rPr>
              <w:t>Testing is available for all; where an individual tests positive they are</w:t>
            </w:r>
            <w:r>
              <w:rPr>
                <w:rFonts w:eastAsia="Times New Roman"/>
                <w:color w:val="0B0C0C"/>
                <w:lang w:eastAsia="en-GB"/>
              </w:rPr>
              <w:t xml:space="preserve"> required to follow national guidance.</w:t>
            </w:r>
          </w:p>
          <w:p w14:paraId="5D26A23C" w14:textId="77777777" w:rsidR="004876E2" w:rsidRDefault="004876E2" w:rsidP="001B0DD3">
            <w:pPr>
              <w:rPr>
                <w:rFonts w:eastAsia="Times New Roman"/>
                <w:color w:val="0B0C0C"/>
                <w:lang w:eastAsia="en-GB"/>
              </w:rPr>
            </w:pPr>
          </w:p>
          <w:p w14:paraId="2E2AB47C" w14:textId="77777777" w:rsidR="004876E2" w:rsidRDefault="004876E2" w:rsidP="001B0DD3">
            <w:pPr>
              <w:rPr>
                <w:rFonts w:eastAsia="Times New Roman"/>
                <w:color w:val="0B0C0C"/>
                <w:lang w:eastAsia="en-GB"/>
              </w:rPr>
            </w:pPr>
            <w:r>
              <w:rPr>
                <w:rFonts w:eastAsia="Times New Roman"/>
                <w:color w:val="0B0C0C"/>
                <w:lang w:eastAsia="en-GB"/>
              </w:rPr>
              <w:lastRenderedPageBreak/>
              <w:t>Volunteers are encouraged to download the Protect Scotland app.</w:t>
            </w:r>
          </w:p>
          <w:p w14:paraId="309014B3" w14:textId="4A978817" w:rsidR="004876E2" w:rsidRPr="00A30838" w:rsidRDefault="004876E2" w:rsidP="001B0DD3"/>
        </w:tc>
        <w:tc>
          <w:tcPr>
            <w:tcW w:w="1569" w:type="dxa"/>
          </w:tcPr>
          <w:p w14:paraId="2276F37E" w14:textId="77777777" w:rsidR="004876E2" w:rsidRPr="00A30838" w:rsidRDefault="004876E2" w:rsidP="001B0DD3"/>
        </w:tc>
      </w:tr>
      <w:tr w:rsidR="00523EEB" w:rsidRPr="00A30838" w14:paraId="4F8E6481" w14:textId="77777777" w:rsidTr="001B0DD3">
        <w:tc>
          <w:tcPr>
            <w:tcW w:w="1986" w:type="dxa"/>
          </w:tcPr>
          <w:p w14:paraId="544E0B5A" w14:textId="77777777" w:rsidR="00523EEB" w:rsidRDefault="00523EEB" w:rsidP="001B0DD3">
            <w:r>
              <w:t>Volunteer lives with or cares for someone who was advised to shield during the pandemic</w:t>
            </w:r>
          </w:p>
        </w:tc>
        <w:tc>
          <w:tcPr>
            <w:tcW w:w="1417" w:type="dxa"/>
          </w:tcPr>
          <w:p w14:paraId="51165708" w14:textId="77777777" w:rsidR="00523EEB" w:rsidRDefault="00523EEB" w:rsidP="001B0DD3">
            <w:r>
              <w:t xml:space="preserve">Person the volunteer cares for or lives with </w:t>
            </w:r>
          </w:p>
        </w:tc>
        <w:tc>
          <w:tcPr>
            <w:tcW w:w="2410" w:type="dxa"/>
          </w:tcPr>
          <w:p w14:paraId="6115B7DA" w14:textId="77777777" w:rsidR="00523EEB" w:rsidRDefault="00523EEB" w:rsidP="00523EEB">
            <w:r>
              <w:t>Consider what roles are available for volunteer to carry out e.g. non-patient or public facing.</w:t>
            </w:r>
          </w:p>
          <w:p w14:paraId="193B2042" w14:textId="77777777" w:rsidR="00523EEB" w:rsidRDefault="00523EEB" w:rsidP="00523EEB"/>
          <w:p w14:paraId="0C513356" w14:textId="77777777" w:rsidR="00523EEB" w:rsidRDefault="00523EEB" w:rsidP="00523EEB">
            <w:r>
              <w:t>Volunteer takes 2 lateral flow tests per week.</w:t>
            </w:r>
          </w:p>
          <w:p w14:paraId="222B15ED" w14:textId="77777777" w:rsidR="00523EEB" w:rsidRDefault="00523EEB" w:rsidP="00523EEB"/>
          <w:p w14:paraId="69F4FAF7" w14:textId="77777777" w:rsidR="00523EEB" w:rsidRDefault="00523EEB" w:rsidP="00523EEB">
            <w:r>
              <w:t>Volunteer is able to wear a mask.</w:t>
            </w:r>
          </w:p>
          <w:p w14:paraId="764CB5B6" w14:textId="77777777" w:rsidR="00523EEB" w:rsidRDefault="00523EEB" w:rsidP="00523EEB"/>
          <w:p w14:paraId="77E3FB1A" w14:textId="77777777" w:rsidR="00523EEB" w:rsidRDefault="00523EEB" w:rsidP="00523EEB">
            <w:r>
              <w:t>Volunteer and at risk person has had one or both doses of vaccine.</w:t>
            </w:r>
          </w:p>
          <w:p w14:paraId="00251B8C" w14:textId="77777777" w:rsidR="00523EEB" w:rsidRDefault="00523EEB" w:rsidP="00523EEB"/>
          <w:p w14:paraId="2A9E6A28" w14:textId="77777777" w:rsidR="00523EEB" w:rsidRDefault="00523EEB" w:rsidP="00523EEB">
            <w:r>
              <w:t>Level of restriction is level 2 or below.</w:t>
            </w:r>
          </w:p>
          <w:p w14:paraId="1A5B3F07" w14:textId="77777777" w:rsidR="00523EEB" w:rsidRDefault="00523EEB" w:rsidP="00523EEB"/>
          <w:p w14:paraId="398D9DC6" w14:textId="77777777" w:rsidR="00523EEB" w:rsidRDefault="00755339" w:rsidP="001B0DD3">
            <w:r>
              <w:t>Consider specific outbreaks in the area the person lives or carries out their volunteering activity.</w:t>
            </w:r>
          </w:p>
        </w:tc>
        <w:tc>
          <w:tcPr>
            <w:tcW w:w="3250" w:type="dxa"/>
          </w:tcPr>
          <w:p w14:paraId="08EA918B" w14:textId="77777777" w:rsidR="00523EEB" w:rsidRDefault="00523EEB" w:rsidP="001B0DD3">
            <w:pPr>
              <w:rPr>
                <w:rFonts w:eastAsia="Times New Roman"/>
                <w:color w:val="0B0C0C"/>
                <w:lang w:eastAsia="en-GB"/>
              </w:rPr>
            </w:pPr>
            <w:r>
              <w:rPr>
                <w:rFonts w:eastAsia="Times New Roman"/>
                <w:color w:val="0B0C0C"/>
                <w:lang w:eastAsia="en-GB"/>
              </w:rPr>
              <w:t>Volunteer showers and changes clothing before coming into close contact with others in their household.</w:t>
            </w:r>
          </w:p>
        </w:tc>
        <w:tc>
          <w:tcPr>
            <w:tcW w:w="1569" w:type="dxa"/>
          </w:tcPr>
          <w:p w14:paraId="29DE4874" w14:textId="77777777" w:rsidR="00523EEB" w:rsidRPr="00A30838" w:rsidRDefault="00523EEB" w:rsidP="001B0DD3"/>
        </w:tc>
      </w:tr>
    </w:tbl>
    <w:p w14:paraId="24B284F4" w14:textId="77777777" w:rsidR="004876E2" w:rsidRDefault="004876E2" w:rsidP="00946A5E">
      <w:pPr>
        <w:pStyle w:val="BodyText"/>
      </w:pPr>
    </w:p>
    <w:p w14:paraId="6FA3412E" w14:textId="324CBAA4" w:rsidR="003E6F15" w:rsidRDefault="003E6F15">
      <w:pPr>
        <w:rPr>
          <w:rFonts w:eastAsia="Times New Roman" w:cs="Times New Roman"/>
          <w:color w:val="403E40" w:themeColor="text1"/>
          <w:szCs w:val="21"/>
        </w:rPr>
      </w:pPr>
      <w:r>
        <w:br w:type="page"/>
      </w:r>
      <w:bookmarkStart w:id="0" w:name="_GoBack"/>
      <w:bookmarkEnd w:id="0"/>
    </w:p>
    <w:p w14:paraId="5C199034" w14:textId="77777777" w:rsidR="000D1BF4" w:rsidRDefault="00C53FC0" w:rsidP="00946A5E">
      <w:pPr>
        <w:pStyle w:val="BodyText"/>
      </w:pPr>
      <w:r>
        <w:rPr>
          <w:noProof/>
          <w:lang w:eastAsia="en-GB"/>
        </w:rPr>
        <w:lastRenderedPageBreak/>
        <mc:AlternateContent>
          <mc:Choice Requires="wps">
            <w:drawing>
              <wp:anchor distT="45720" distB="45720" distL="114300" distR="114300" simplePos="0" relativeHeight="251713536" behindDoc="0" locked="0" layoutInCell="1" allowOverlap="1" wp14:anchorId="59F9331D" wp14:editId="482AC955">
                <wp:simplePos x="0" y="0"/>
                <wp:positionH relativeFrom="margin">
                  <wp:posOffset>64135</wp:posOffset>
                </wp:positionH>
                <wp:positionV relativeFrom="paragraph">
                  <wp:posOffset>100965</wp:posOffset>
                </wp:positionV>
                <wp:extent cx="911225" cy="428625"/>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428625"/>
                        </a:xfrm>
                        <a:prstGeom prst="rect">
                          <a:avLst/>
                        </a:prstGeom>
                        <a:solidFill>
                          <a:srgbClr val="FFFFFF"/>
                        </a:solidFill>
                        <a:ln w="9525">
                          <a:noFill/>
                          <a:miter lim="800000"/>
                          <a:headEnd/>
                          <a:tailEnd/>
                        </a:ln>
                      </wps:spPr>
                      <wps:txbx>
                        <w:txbxContent>
                          <w:p w14:paraId="378A0066" w14:textId="77777777" w:rsidR="00BD2119" w:rsidRDefault="00455423" w:rsidP="00797DAD">
                            <w:pPr>
                              <w:pStyle w:val="Heading2"/>
                            </w:pPr>
                            <w:r>
                              <w:t>Step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05pt;margin-top:7.95pt;width:71.75pt;height:33.75pt;z-index:2517135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" stroked="f">
                <v:textbox>
                  <w:txbxContent>
                    <w:p w:rsidR="00BD2119" w:rsidRDefault="00455423" w:rsidP="00797DAD">
                      <w:pPr>
                        <w:pStyle w:val="Heading2"/>
                      </w:pPr>
                      <w:r>
                        <w:t>Step 3</w:t>
                      </w:r>
                    </w:p>
                  </w:txbxContent>
                </v:textbox>
                <w10:wrap anchorx="margin"/>
              </v:shape>
            </w:pict>
          </mc:Fallback>
        </mc:AlternateContent>
      </w:r>
      <w:r>
        <w:rPr>
          <w:noProof/>
          <w:lang w:eastAsia="en-GB"/>
        </w:rPr>
        <mc:AlternateContent>
          <mc:Choice Requires="wps">
            <w:drawing>
              <wp:anchor distT="0" distB="0" distL="114300" distR="114300" simplePos="0" relativeHeight="251714560" behindDoc="0" locked="0" layoutInCell="1" allowOverlap="1" wp14:anchorId="2C7AAE00" wp14:editId="797213F5">
                <wp:simplePos x="0" y="0"/>
                <wp:positionH relativeFrom="margin">
                  <wp:posOffset>32385</wp:posOffset>
                </wp:positionH>
                <wp:positionV relativeFrom="paragraph">
                  <wp:posOffset>51435</wp:posOffset>
                </wp:positionV>
                <wp:extent cx="942975" cy="466725"/>
                <wp:effectExtent l="19050" t="19050" r="9525" b="9525"/>
                <wp:wrapNone/>
                <wp:docPr id="192" name="Rounded 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466725"/>
                        </a:xfrm>
                        <a:prstGeom prst="round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E93CEC" id="Rounded Rectangle 192" o:spid="_x0000_s1026" style="position:absolute;margin-left:2.55pt;margin-top:4.05pt;width:74.25pt;height:36.7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" filled="f" strokecolor="#471a4b [2407]" strokeweight="3pt">
                <v:stroke joinstyle="miter"/>
                <v:path arrowok="t"/>
                <w10:wrap anchorx="margin"/>
              </v:roundrect>
            </w:pict>
          </mc:Fallback>
        </mc:AlternateContent>
      </w:r>
    </w:p>
    <w:p w14:paraId="5BBE1313" w14:textId="77777777" w:rsidR="000D1BF4" w:rsidRDefault="00C53FC0" w:rsidP="00946A5E">
      <w:pPr>
        <w:pStyle w:val="BodyText"/>
      </w:pPr>
      <w:r>
        <w:rPr>
          <w:noProof/>
          <w:lang w:eastAsia="en-GB"/>
        </w:rPr>
        <mc:AlternateContent>
          <mc:Choice Requires="wps">
            <w:drawing>
              <wp:anchor distT="45720" distB="45720" distL="114300" distR="114300" simplePos="0" relativeHeight="251667456" behindDoc="0" locked="0" layoutInCell="1" allowOverlap="1" wp14:anchorId="287495AB" wp14:editId="5A47AAE1">
                <wp:simplePos x="0" y="0"/>
                <wp:positionH relativeFrom="margin">
                  <wp:posOffset>170815</wp:posOffset>
                </wp:positionH>
                <wp:positionV relativeFrom="paragraph">
                  <wp:posOffset>125730</wp:posOffset>
                </wp:positionV>
                <wp:extent cx="5913755" cy="155257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3755" cy="1552575"/>
                        </a:xfrm>
                        <a:prstGeom prst="rect">
                          <a:avLst/>
                        </a:prstGeom>
                        <a:solidFill>
                          <a:srgbClr val="FFFFFF"/>
                        </a:solidFill>
                        <a:ln w="9525">
                          <a:noFill/>
                          <a:miter lim="800000"/>
                          <a:headEnd/>
                          <a:tailEnd/>
                        </a:ln>
                      </wps:spPr>
                      <wps:txbx>
                        <w:txbxContent>
                          <w:p w14:paraId="1F20D91D" w14:textId="71B87F9F" w:rsidR="00BD2119" w:rsidRPr="008B0F64" w:rsidRDefault="00094C26" w:rsidP="000349BD">
                            <w:pPr>
                              <w:pStyle w:val="Heading3"/>
                              <w:jc w:val="center"/>
                              <w:rPr>
                                <w:b/>
                              </w:rPr>
                            </w:pPr>
                            <w:r>
                              <w:rPr>
                                <w:b/>
                              </w:rPr>
                              <w:t>Making your decision</w:t>
                            </w:r>
                          </w:p>
                          <w:p w14:paraId="150AE7F5" w14:textId="77777777" w:rsidR="00BD2119" w:rsidRPr="00A30838" w:rsidRDefault="00BD2119" w:rsidP="00983F4C">
                            <w:r w:rsidRPr="00A30838">
                              <w:t>A decision should then be made on the volunteers’ suitability to volunteer in</w:t>
                            </w:r>
                            <w:r w:rsidR="006F0BC8">
                              <w:t xml:space="preserve"> their chosen role based on the resulting red, amber or green outcome which is detailed below in the decision matrix.</w:t>
                            </w:r>
                            <w:r w:rsidRPr="00A30838">
                              <w:t xml:space="preserve">  </w:t>
                            </w:r>
                          </w:p>
                          <w:p w14:paraId="6F19802B" w14:textId="77777777" w:rsidR="00F63EB1" w:rsidRDefault="00094C26" w:rsidP="00F648A5">
                            <w:r>
                              <w:t>In making your decision on the overall assessment of risk</w:t>
                            </w:r>
                            <w:r w:rsidR="00F63EB1">
                              <w:t xml:space="preserve">, you should consider all scores in both the role risk assessment and the individual risk assessment.  </w:t>
                            </w:r>
                          </w:p>
                          <w:p w14:paraId="6328F628" w14:textId="77777777" w:rsidR="00F63EB1" w:rsidRDefault="00F63EB1" w:rsidP="00F648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495AB" id="_x0000_s1032" type="#_x0000_t202" style="position:absolute;margin-left:13.45pt;margin-top:9.9pt;width:465.65pt;height:12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" stroked="f">
                <v:textbox>
                  <w:txbxContent>
                    <w:p w14:paraId="1F20D91D" w14:textId="71B87F9F" w:rsidR="00BD2119" w:rsidRPr="008B0F64" w:rsidRDefault="00094C26" w:rsidP="000349BD">
                      <w:pPr>
                        <w:pStyle w:val="Heading3"/>
                        <w:jc w:val="center"/>
                        <w:rPr>
                          <w:b/>
                        </w:rPr>
                      </w:pPr>
                      <w:r>
                        <w:rPr>
                          <w:b/>
                        </w:rPr>
                        <w:t>Making your decision</w:t>
                      </w:r>
                    </w:p>
                    <w:p w14:paraId="150AE7F5" w14:textId="77777777" w:rsidR="00BD2119" w:rsidRPr="00A30838" w:rsidRDefault="00BD2119" w:rsidP="00983F4C">
                      <w:r w:rsidRPr="00A30838">
                        <w:t>A decision should then be made on the volunteers’ suitability to volunteer in</w:t>
                      </w:r>
                      <w:r w:rsidR="006F0BC8">
                        <w:t xml:space="preserve"> their chosen role based on the resulting red, amber or green outcome which is detailed below in the decision matrix.</w:t>
                      </w:r>
                      <w:r w:rsidRPr="00A30838">
                        <w:t xml:space="preserve">  </w:t>
                      </w:r>
                    </w:p>
                    <w:p w14:paraId="6F19802B" w14:textId="77777777" w:rsidR="00F63EB1" w:rsidRDefault="00094C26" w:rsidP="00F648A5">
                      <w:r>
                        <w:t>In making your decision on the overall assessment of risk</w:t>
                      </w:r>
                      <w:r w:rsidR="00F63EB1">
                        <w:t xml:space="preserve">, you should consider all scores in both the role risk assessment and the individual risk assessment.  </w:t>
                      </w:r>
                    </w:p>
                    <w:p w14:paraId="6328F628" w14:textId="77777777" w:rsidR="00F63EB1" w:rsidRDefault="00F63EB1" w:rsidP="00F648A5"/>
                  </w:txbxContent>
                </v:textbox>
                <w10:wrap anchorx="margin"/>
              </v:shape>
            </w:pict>
          </mc:Fallback>
        </mc:AlternateContent>
      </w:r>
      <w:r>
        <w:rPr>
          <w:noProof/>
          <w:lang w:eastAsia="en-GB"/>
        </w:rPr>
        <mc:AlternateContent>
          <mc:Choice Requires="wps">
            <w:drawing>
              <wp:anchor distT="0" distB="0" distL="114300" distR="114300" simplePos="0" relativeHeight="251692032" behindDoc="0" locked="0" layoutInCell="1" allowOverlap="1" wp14:anchorId="29649DD3" wp14:editId="14076D6A">
                <wp:simplePos x="0" y="0"/>
                <wp:positionH relativeFrom="margin">
                  <wp:align>right</wp:align>
                </wp:positionH>
                <wp:positionV relativeFrom="paragraph">
                  <wp:posOffset>30480</wp:posOffset>
                </wp:positionV>
                <wp:extent cx="6229350" cy="1852295"/>
                <wp:effectExtent l="19050" t="19050" r="0" b="0"/>
                <wp:wrapNone/>
                <wp:docPr id="22"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29350" cy="1852295"/>
                        </a:xfrm>
                        <a:prstGeom prst="roundRect">
                          <a:avLst/>
                        </a:prstGeom>
                        <a:noFill/>
                        <a:ln w="381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271ED" id="Rounded Rectangle 22" o:spid="_x0000_s1026" style="position:absolute;margin-left:439.3pt;margin-top:2.4pt;width:490.5pt;height:145.8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" filled="f" strokecolor="#471a4b [2407]" strokeweight="3pt">
                <v:stroke joinstyle="miter"/>
                <v:path arrowok="t"/>
                <w10:wrap anchorx="margin"/>
              </v:roundrect>
            </w:pict>
          </mc:Fallback>
        </mc:AlternateContent>
      </w:r>
    </w:p>
    <w:p w14:paraId="25EEA73B" w14:textId="77777777" w:rsidR="000D1BF4" w:rsidRDefault="000D1BF4" w:rsidP="00946A5E">
      <w:pPr>
        <w:pStyle w:val="BodyText"/>
      </w:pPr>
    </w:p>
    <w:p w14:paraId="4F92486A" w14:textId="77777777" w:rsidR="000D1BF4" w:rsidRDefault="000D1BF4" w:rsidP="00946A5E">
      <w:pPr>
        <w:pStyle w:val="BodyText"/>
      </w:pPr>
    </w:p>
    <w:p w14:paraId="39F0FD60" w14:textId="77777777" w:rsidR="000D1BF4" w:rsidRDefault="000D1BF4" w:rsidP="00946A5E">
      <w:pPr>
        <w:pStyle w:val="BodyText"/>
      </w:pPr>
    </w:p>
    <w:p w14:paraId="6D3510CE" w14:textId="77777777" w:rsidR="000D1BF4" w:rsidRDefault="000D1BF4" w:rsidP="00946A5E">
      <w:pPr>
        <w:pStyle w:val="BodyText"/>
      </w:pPr>
    </w:p>
    <w:p w14:paraId="27D2B33C" w14:textId="77777777" w:rsidR="004A0C31" w:rsidRDefault="004A0C31" w:rsidP="00946A5E">
      <w:pPr>
        <w:pStyle w:val="BodyText"/>
      </w:pPr>
    </w:p>
    <w:p w14:paraId="053A87DD" w14:textId="77777777" w:rsidR="00F63EB1" w:rsidRDefault="00F63EB1" w:rsidP="006F0BC8">
      <w:pPr>
        <w:pStyle w:val="Heading2"/>
      </w:pPr>
    </w:p>
    <w:p w14:paraId="43CA1022" w14:textId="0A7352C2" w:rsidR="000D1BF4" w:rsidRDefault="006F0BC8" w:rsidP="006F0BC8">
      <w:pPr>
        <w:pStyle w:val="Heading2"/>
      </w:pPr>
      <w:r>
        <w:t xml:space="preserve">Decision Matrix </w:t>
      </w:r>
    </w:p>
    <w:p w14:paraId="39D9B813" w14:textId="77777777" w:rsidR="000D1BF4" w:rsidRDefault="00455423" w:rsidP="00946A5E">
      <w:pPr>
        <w:pStyle w:val="BodyText"/>
      </w:pPr>
      <w:r>
        <w:rPr>
          <w:noProof/>
          <w:lang w:eastAsia="en-GB"/>
        </w:rPr>
        <mc:AlternateContent>
          <mc:Choice Requires="wps">
            <w:drawing>
              <wp:anchor distT="0" distB="0" distL="114300" distR="114300" simplePos="0" relativeHeight="251698176" behindDoc="0" locked="0" layoutInCell="1" allowOverlap="1" wp14:anchorId="7BFD331A" wp14:editId="3B9E641B">
                <wp:simplePos x="0" y="0"/>
                <wp:positionH relativeFrom="margin">
                  <wp:posOffset>418465</wp:posOffset>
                </wp:positionH>
                <wp:positionV relativeFrom="paragraph">
                  <wp:posOffset>28575</wp:posOffset>
                </wp:positionV>
                <wp:extent cx="5400675" cy="648335"/>
                <wp:effectExtent l="19050" t="19050" r="28575" b="18415"/>
                <wp:wrapNone/>
                <wp:docPr id="25"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00675" cy="648335"/>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73540B" id="Rounded Rectangle 25" o:spid="_x0000_s1026" style="position:absolute;margin-left:32.95pt;margin-top:2.25pt;width:425.25pt;height:51.0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" filled="f" strokecolor="#00b050" strokeweight="3pt">
                <v:stroke joinstyle="miter"/>
                <v:path arrowok="t"/>
                <w10:wrap anchorx="margin"/>
              </v:roundrect>
            </w:pict>
          </mc:Fallback>
        </mc:AlternateContent>
      </w:r>
      <w:r>
        <w:rPr>
          <w:noProof/>
          <w:lang w:eastAsia="en-GB"/>
        </w:rPr>
        <mc:AlternateContent>
          <mc:Choice Requires="wps">
            <w:drawing>
              <wp:anchor distT="45720" distB="45720" distL="114300" distR="114300" simplePos="0" relativeHeight="251675648" behindDoc="1" locked="0" layoutInCell="1" allowOverlap="1" wp14:anchorId="46733CCB" wp14:editId="4DF0218B">
                <wp:simplePos x="0" y="0"/>
                <wp:positionH relativeFrom="margin">
                  <wp:posOffset>523240</wp:posOffset>
                </wp:positionH>
                <wp:positionV relativeFrom="paragraph">
                  <wp:posOffset>104775</wp:posOffset>
                </wp:positionV>
                <wp:extent cx="4705350" cy="467360"/>
                <wp:effectExtent l="0" t="0" r="0" b="8890"/>
                <wp:wrapTight wrapText="bothSides">
                  <wp:wrapPolygon edited="0">
                    <wp:start x="0" y="0"/>
                    <wp:lineTo x="0" y="21130"/>
                    <wp:lineTo x="21513" y="21130"/>
                    <wp:lineTo x="21513"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67360"/>
                        </a:xfrm>
                        <a:prstGeom prst="rect">
                          <a:avLst/>
                        </a:prstGeom>
                        <a:solidFill>
                          <a:srgbClr val="FFFFFF"/>
                        </a:solidFill>
                        <a:ln w="9525">
                          <a:noFill/>
                          <a:miter lim="800000"/>
                          <a:headEnd/>
                          <a:tailEnd/>
                        </a:ln>
                      </wps:spPr>
                      <wps:txbx>
                        <w:txbxContent>
                          <w:p w14:paraId="60914516" w14:textId="77777777" w:rsidR="00BD2119" w:rsidRPr="00A30838" w:rsidRDefault="00BD2119" w:rsidP="00983F4C">
                            <w:r w:rsidRPr="00A30838">
                              <w:t>Risk to volunteer is low - can proceed with chosen volunteer activity</w:t>
                            </w:r>
                          </w:p>
                          <w:p w14:paraId="40144BF6" w14:textId="77777777" w:rsidR="00BD2119" w:rsidRDefault="00BD21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1.2pt;margin-top:8.25pt;width:370.5pt;height:36.8pt;z-index:-251640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" stroked="f">
                <v:textbox>
                  <w:txbxContent>
                    <w:p w:rsidR="00BD2119" w:rsidRPr="00A30838" w:rsidRDefault="00BD2119" w:rsidP="00983F4C">
                      <w:r w:rsidRPr="00A30838">
                        <w:t>Risk to volunteer is low - can proceed with chosen volunteer activity</w:t>
                      </w:r>
                    </w:p>
                    <w:p w:rsidR="00BD2119" w:rsidRDefault="00BD2119"/>
                  </w:txbxContent>
                </v:textbox>
                <w10:wrap type="tight" anchorx="margin"/>
              </v:shape>
            </w:pict>
          </mc:Fallback>
        </mc:AlternateContent>
      </w:r>
      <w:r w:rsidR="00911906">
        <w:rPr>
          <w:noProof/>
          <w:lang w:eastAsia="en-GB"/>
        </w:rPr>
        <w:drawing>
          <wp:anchor distT="0" distB="0" distL="114300" distR="114300" simplePos="0" relativeHeight="251726848" behindDoc="0" locked="0" layoutInCell="1" allowOverlap="1" wp14:anchorId="1043BD9F" wp14:editId="11CE345D">
            <wp:simplePos x="0" y="0"/>
            <wp:positionH relativeFrom="margin">
              <wp:align>left</wp:align>
            </wp:positionH>
            <wp:positionV relativeFrom="paragraph">
              <wp:posOffset>156845</wp:posOffset>
            </wp:positionV>
            <wp:extent cx="350874" cy="350874"/>
            <wp:effectExtent l="0" t="0" r="0" b="0"/>
            <wp:wrapNone/>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triangle.png"/>
                    <pic:cNvPicPr/>
                  </pic:nvPicPr>
                  <pic:blipFill>
                    <a:blip r:embed="rId1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50874" cy="350874"/>
                    </a:xfrm>
                    <a:prstGeom prst="rect">
                      <a:avLst/>
                    </a:prstGeom>
                  </pic:spPr>
                </pic:pic>
              </a:graphicData>
            </a:graphic>
          </wp:anchor>
        </w:drawing>
      </w:r>
    </w:p>
    <w:p w14:paraId="707794EE" w14:textId="77777777" w:rsidR="005F69EE" w:rsidRDefault="005F69EE" w:rsidP="00946A5E">
      <w:pPr>
        <w:pStyle w:val="BodyText"/>
      </w:pPr>
    </w:p>
    <w:p w14:paraId="36995B1C" w14:textId="77777777" w:rsidR="002576AA" w:rsidRDefault="00455423" w:rsidP="00946A5E">
      <w:pPr>
        <w:pStyle w:val="BodyText"/>
      </w:pPr>
      <w:r>
        <w:rPr>
          <w:noProof/>
          <w:lang w:eastAsia="en-GB"/>
        </w:rPr>
        <mc:AlternateContent>
          <mc:Choice Requires="wps">
            <w:drawing>
              <wp:anchor distT="0" distB="0" distL="114300" distR="114300" simplePos="0" relativeHeight="251723776" behindDoc="0" locked="0" layoutInCell="1" allowOverlap="1" wp14:anchorId="2EBB7EB8" wp14:editId="69F935C1">
                <wp:simplePos x="0" y="0"/>
                <wp:positionH relativeFrom="margin">
                  <wp:posOffset>418465</wp:posOffset>
                </wp:positionH>
                <wp:positionV relativeFrom="paragraph">
                  <wp:posOffset>180341</wp:posOffset>
                </wp:positionV>
                <wp:extent cx="5410200" cy="628650"/>
                <wp:effectExtent l="19050" t="19050" r="19050" b="19050"/>
                <wp:wrapNone/>
                <wp:docPr id="194" name="Rounded 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0" cy="628650"/>
                        </a:xfrm>
                        <a:prstGeom prst="roundRect">
                          <a:avLst/>
                        </a:prstGeom>
                        <a:noFill/>
                        <a:ln w="3810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5F8D7D" id="Rounded Rectangle 194" o:spid="_x0000_s1026" style="position:absolute;margin-left:32.95pt;margin-top:14.2pt;width:426pt;height:4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" filled="f" strokecolor="#ffc000" strokeweight="3pt">
                <v:stroke joinstyle="miter"/>
                <v:path arrowok="t"/>
                <w10:wrap anchorx="margin"/>
              </v:roundrect>
            </w:pict>
          </mc:Fallback>
        </mc:AlternateContent>
      </w:r>
      <w:r>
        <w:rPr>
          <w:noProof/>
          <w:lang w:eastAsia="en-GB"/>
        </w:rPr>
        <mc:AlternateContent>
          <mc:Choice Requires="wps">
            <w:drawing>
              <wp:anchor distT="45720" distB="45720" distL="114300" distR="114300" simplePos="0" relativeHeight="251677696" behindDoc="1" locked="0" layoutInCell="1" allowOverlap="1" wp14:anchorId="18900FF2" wp14:editId="69C080CB">
                <wp:simplePos x="0" y="0"/>
                <wp:positionH relativeFrom="margin">
                  <wp:posOffset>418465</wp:posOffset>
                </wp:positionH>
                <wp:positionV relativeFrom="paragraph">
                  <wp:posOffset>180340</wp:posOffset>
                </wp:positionV>
                <wp:extent cx="5334000" cy="680085"/>
                <wp:effectExtent l="0" t="0" r="0" b="5715"/>
                <wp:wrapTight wrapText="bothSides">
                  <wp:wrapPolygon edited="0">
                    <wp:start x="0" y="0"/>
                    <wp:lineTo x="0" y="21176"/>
                    <wp:lineTo x="21523" y="21176"/>
                    <wp:lineTo x="21523" y="0"/>
                    <wp:lineTo x="0" y="0"/>
                  </wp:wrapPolygon>
                </wp:wrapTight>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80085"/>
                        </a:xfrm>
                        <a:prstGeom prst="rect">
                          <a:avLst/>
                        </a:prstGeom>
                        <a:solidFill>
                          <a:srgbClr val="FFFFFF"/>
                        </a:solidFill>
                        <a:ln w="9525">
                          <a:noFill/>
                          <a:miter lim="800000"/>
                          <a:headEnd/>
                          <a:tailEnd/>
                        </a:ln>
                      </wps:spPr>
                      <wps:txbx>
                        <w:txbxContent>
                          <w:p w14:paraId="1DAA8048" w14:textId="77777777" w:rsidR="00BD2119" w:rsidRDefault="00BD2119" w:rsidP="00983F4C">
                            <w:r w:rsidRPr="00A30838">
                              <w:t>Risk to volun</w:t>
                            </w:r>
                            <w:r>
                              <w:t>teer is moderate – explore all risk mitigation options and / or alternative</w:t>
                            </w:r>
                            <w:r w:rsidRPr="00A30838">
                              <w:t xml:space="preserve"> volunte</w:t>
                            </w:r>
                            <w:r>
                              <w:t xml:space="preserve">ering activity </w:t>
                            </w:r>
                            <w:r w:rsidRPr="00A30838">
                              <w:t>(set a date to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2.95pt;margin-top:14.2pt;width:420pt;height:53.55pt;z-index:-251638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" stroked="f">
                <v:textbox>
                  <w:txbxContent>
                    <w:p w:rsidR="00BD2119" w:rsidRDefault="00BD2119" w:rsidP="00983F4C">
                      <w:r w:rsidRPr="00A30838">
                        <w:t>Risk to volun</w:t>
                      </w:r>
                      <w:r>
                        <w:t>teer is moderate – explore all risk mitigation options and / or alternative</w:t>
                      </w:r>
                      <w:r w:rsidRPr="00A30838">
                        <w:t xml:space="preserve"> volunte</w:t>
                      </w:r>
                      <w:r>
                        <w:t xml:space="preserve">ering activity </w:t>
                      </w:r>
                      <w:r w:rsidRPr="00A30838">
                        <w:t>(set a date to review)</w:t>
                      </w:r>
                    </w:p>
                  </w:txbxContent>
                </v:textbox>
                <w10:wrap type="tight" anchorx="margin"/>
              </v:shape>
            </w:pict>
          </mc:Fallback>
        </mc:AlternateContent>
      </w:r>
    </w:p>
    <w:p w14:paraId="34490356" w14:textId="77777777" w:rsidR="005F69EE" w:rsidRDefault="001E3B1E" w:rsidP="00946A5E">
      <w:pPr>
        <w:pStyle w:val="BodyText"/>
      </w:pPr>
      <w:r>
        <w:rPr>
          <w:noProof/>
          <w:lang w:eastAsia="en-GB"/>
        </w:rPr>
        <w:drawing>
          <wp:anchor distT="0" distB="0" distL="114300" distR="114300" simplePos="0" relativeHeight="251728896" behindDoc="0" locked="0" layoutInCell="1" allowOverlap="1" wp14:anchorId="1919C956" wp14:editId="0D4D96B3">
            <wp:simplePos x="0" y="0"/>
            <wp:positionH relativeFrom="margin">
              <wp:align>left</wp:align>
            </wp:positionH>
            <wp:positionV relativeFrom="paragraph">
              <wp:posOffset>11430</wp:posOffset>
            </wp:positionV>
            <wp:extent cx="350874" cy="350874"/>
            <wp:effectExtent l="0" t="0" r="0" b="0"/>
            <wp:wrapNone/>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triangle.png"/>
                    <pic:cNvPicPr/>
                  </pic:nvPicPr>
                  <pic:blipFill>
                    <a:blip r:embed="rId1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50874" cy="350874"/>
                    </a:xfrm>
                    <a:prstGeom prst="rect">
                      <a:avLst/>
                    </a:prstGeom>
                  </pic:spPr>
                </pic:pic>
              </a:graphicData>
            </a:graphic>
          </wp:anchor>
        </w:drawing>
      </w:r>
    </w:p>
    <w:p w14:paraId="7011BCA0" w14:textId="77777777" w:rsidR="007A30DD" w:rsidRDefault="00911906" w:rsidP="00946A5E">
      <w:pPr>
        <w:pStyle w:val="BodyText"/>
      </w:pPr>
      <w:r>
        <w:rPr>
          <w:noProof/>
          <w:lang w:eastAsia="en-GB"/>
        </w:rPr>
        <w:drawing>
          <wp:anchor distT="0" distB="0" distL="114300" distR="114300" simplePos="0" relativeHeight="251730944" behindDoc="0" locked="0" layoutInCell="1" allowOverlap="1" wp14:anchorId="749B1C2D" wp14:editId="7D94F1AA">
            <wp:simplePos x="0" y="0"/>
            <wp:positionH relativeFrom="margin">
              <wp:align>left</wp:align>
            </wp:positionH>
            <wp:positionV relativeFrom="paragraph">
              <wp:posOffset>478790</wp:posOffset>
            </wp:positionV>
            <wp:extent cx="350874" cy="350874"/>
            <wp:effectExtent l="0" t="0" r="0" b="0"/>
            <wp:wrapNone/>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triangle.png"/>
                    <pic:cNvPicPr/>
                  </pic:nvPicPr>
                  <pic:blipFill>
                    <a:blip r:embed="rId19"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V="1">
                      <a:off x="0" y="0"/>
                      <a:ext cx="350874" cy="350874"/>
                    </a:xfrm>
                    <a:prstGeom prst="rect">
                      <a:avLst/>
                    </a:prstGeom>
                  </pic:spPr>
                </pic:pic>
              </a:graphicData>
            </a:graphic>
          </wp:anchor>
        </w:drawing>
      </w:r>
    </w:p>
    <w:p w14:paraId="737E43C7" w14:textId="77777777" w:rsidR="004A0C31" w:rsidRDefault="00455423" w:rsidP="007A30DD">
      <w:pPr>
        <w:pStyle w:val="Heading1"/>
      </w:pPr>
      <w:r>
        <w:rPr>
          <w:noProof/>
          <w:lang w:val="en-GB" w:eastAsia="en-GB"/>
        </w:rPr>
        <mc:AlternateContent>
          <mc:Choice Requires="wps">
            <w:drawing>
              <wp:anchor distT="0" distB="0" distL="114300" distR="114300" simplePos="0" relativeHeight="251725824" behindDoc="0" locked="0" layoutInCell="1" allowOverlap="1" wp14:anchorId="560808C2" wp14:editId="0D44DA03">
                <wp:simplePos x="0" y="0"/>
                <wp:positionH relativeFrom="margin">
                  <wp:posOffset>418465</wp:posOffset>
                </wp:positionH>
                <wp:positionV relativeFrom="paragraph">
                  <wp:posOffset>22225</wp:posOffset>
                </wp:positionV>
                <wp:extent cx="5419725" cy="628650"/>
                <wp:effectExtent l="19050" t="19050" r="28575" b="19050"/>
                <wp:wrapNone/>
                <wp:docPr id="195" name="Rounded 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9725" cy="628650"/>
                        </a:xfrm>
                        <a:prstGeom prst="round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B5D74" id="Rounded Rectangle 195" o:spid="_x0000_s1026" style="position:absolute;margin-left:32.95pt;margin-top:1.75pt;width:426.75pt;height:4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" filled="f" strokecolor="red" strokeweight="3pt">
                <v:stroke joinstyle="miter"/>
                <v:path arrowok="t"/>
                <w10:wrap anchorx="margin"/>
              </v:roundrect>
            </w:pict>
          </mc:Fallback>
        </mc:AlternateContent>
      </w:r>
      <w:r>
        <w:rPr>
          <w:noProof/>
          <w:lang w:val="en-GB" w:eastAsia="en-GB"/>
        </w:rPr>
        <mc:AlternateContent>
          <mc:Choice Requires="wps">
            <w:drawing>
              <wp:anchor distT="45720" distB="45720" distL="114300" distR="114300" simplePos="0" relativeHeight="251681792" behindDoc="1" locked="0" layoutInCell="1" allowOverlap="1" wp14:anchorId="256C6F45" wp14:editId="4BF57D29">
                <wp:simplePos x="0" y="0"/>
                <wp:positionH relativeFrom="margin">
                  <wp:posOffset>456565</wp:posOffset>
                </wp:positionH>
                <wp:positionV relativeFrom="paragraph">
                  <wp:posOffset>22225</wp:posOffset>
                </wp:positionV>
                <wp:extent cx="5267325" cy="669290"/>
                <wp:effectExtent l="0" t="0" r="9525" b="0"/>
                <wp:wrapTight wrapText="bothSides">
                  <wp:wrapPolygon edited="0">
                    <wp:start x="0" y="0"/>
                    <wp:lineTo x="0" y="20903"/>
                    <wp:lineTo x="21561" y="20903"/>
                    <wp:lineTo x="21561" y="0"/>
                    <wp:lineTo x="0" y="0"/>
                  </wp:wrapPolygon>
                </wp:wrapTight>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7325" cy="669290"/>
                        </a:xfrm>
                        <a:prstGeom prst="rect">
                          <a:avLst/>
                        </a:prstGeom>
                        <a:solidFill>
                          <a:srgbClr val="FFFFFF"/>
                        </a:solidFill>
                        <a:ln w="9525">
                          <a:noFill/>
                          <a:miter lim="800000"/>
                          <a:headEnd/>
                          <a:tailEnd/>
                        </a:ln>
                      </wps:spPr>
                      <wps:txbx>
                        <w:txbxContent>
                          <w:p w14:paraId="1D3203A7" w14:textId="77777777" w:rsidR="00BD2119" w:rsidRPr="00A30838" w:rsidRDefault="00BD2119" w:rsidP="00983F4C">
                            <w:r w:rsidRPr="00A30838">
                              <w:t>Ris</w:t>
                            </w:r>
                            <w:r>
                              <w:t>k to volunteer is high</w:t>
                            </w:r>
                            <w:r w:rsidRPr="00A30838">
                              <w:t xml:space="preserve"> – no volunteering activity should be undertaken at this time</w:t>
                            </w:r>
                            <w:r>
                              <w:t>, unless activity can be carried out from home</w:t>
                            </w:r>
                            <w:r w:rsidRPr="00A30838">
                              <w:t xml:space="preserve"> (set a date to review)</w:t>
                            </w:r>
                          </w:p>
                          <w:p w14:paraId="22C2D7D0" w14:textId="77777777" w:rsidR="00BD2119" w:rsidRDefault="00BD2119" w:rsidP="00F204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5.95pt;margin-top:1.75pt;width:414.75pt;height:52.7pt;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" stroked="f">
                <v:textbox>
                  <w:txbxContent>
                    <w:p w:rsidR="00BD2119" w:rsidRPr="00A30838" w:rsidRDefault="00BD2119" w:rsidP="00983F4C">
                      <w:r w:rsidRPr="00A30838">
                        <w:t>Ris</w:t>
                      </w:r>
                      <w:r>
                        <w:t>k to volunteer is high</w:t>
                      </w:r>
                      <w:r w:rsidRPr="00A30838">
                        <w:t xml:space="preserve"> – no volunteering activity should be undertaken at this time</w:t>
                      </w:r>
                      <w:r>
                        <w:t>, unless activity can be carried out from home</w:t>
                      </w:r>
                      <w:r w:rsidRPr="00A30838">
                        <w:t xml:space="preserve"> (set a date to review)</w:t>
                      </w:r>
                    </w:p>
                    <w:p w:rsidR="00BD2119" w:rsidRDefault="00BD2119" w:rsidP="00F204E1"/>
                  </w:txbxContent>
                </v:textbox>
                <w10:wrap type="tight" anchorx="margin"/>
              </v:shape>
            </w:pict>
          </mc:Fallback>
        </mc:AlternateContent>
      </w:r>
    </w:p>
    <w:p w14:paraId="4DFB1AA9" w14:textId="77777777" w:rsidR="005F69EE" w:rsidRDefault="005F69EE">
      <w:pPr>
        <w:rPr>
          <w:rFonts w:eastAsia="Times New Roman" w:cs="Times New Roman"/>
          <w:color w:val="403E40" w:themeColor="text1"/>
          <w:szCs w:val="21"/>
        </w:rPr>
      </w:pPr>
    </w:p>
    <w:sectPr w:rsidR="005F69EE" w:rsidSect="00DD4675">
      <w:footerReference w:type="default" r:id="rId20"/>
      <w:footerReference w:type="first" r:id="rId21"/>
      <w:pgSz w:w="11906" w:h="16838" w:code="257"/>
      <w:pgMar w:top="709" w:right="1021" w:bottom="1021" w:left="1021" w:header="567" w:footer="14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8A47" w14:textId="77777777" w:rsidR="00F01E6A" w:rsidRDefault="00F01E6A" w:rsidP="000B51E2">
      <w:pPr>
        <w:spacing w:after="0" w:line="240" w:lineRule="auto"/>
      </w:pPr>
      <w:r>
        <w:separator/>
      </w:r>
    </w:p>
  </w:endnote>
  <w:endnote w:type="continuationSeparator" w:id="0">
    <w:p w14:paraId="63003EF5" w14:textId="77777777" w:rsidR="00F01E6A" w:rsidRDefault="00F01E6A" w:rsidP="000B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lanPro-News">
    <w:altName w:val="Arial"/>
    <w:panose1 w:val="00000000000000000000"/>
    <w:charset w:val="00"/>
    <w:family w:val="swiss"/>
    <w:notTrueType/>
    <w:pitch w:val="variable"/>
    <w:sig w:usb0="00000001"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3DA0" w14:textId="696CF043" w:rsidR="00BD2119" w:rsidRPr="00BC4714" w:rsidRDefault="00BD2119">
    <w:pPr>
      <w:pStyle w:val="Footer"/>
      <w:rPr>
        <w:i/>
        <w:sz w:val="20"/>
        <w:szCs w:val="20"/>
      </w:rPr>
    </w:pPr>
    <w:r w:rsidRPr="00BC4714">
      <w:rPr>
        <w:i/>
        <w:noProof/>
        <w:sz w:val="20"/>
        <w:szCs w:val="20"/>
        <w:lang w:eastAsia="en-GB"/>
      </w:rPr>
      <w:drawing>
        <wp:anchor distT="0" distB="0" distL="114300" distR="114300" simplePos="0" relativeHeight="251663360" behindDoc="1" locked="0" layoutInCell="1" allowOverlap="1" wp14:anchorId="475AD340" wp14:editId="02670BBB">
          <wp:simplePos x="0" y="0"/>
          <wp:positionH relativeFrom="margin">
            <wp:align>right</wp:align>
          </wp:positionH>
          <wp:positionV relativeFrom="bottomMargin">
            <wp:posOffset>446568</wp:posOffset>
          </wp:positionV>
          <wp:extent cx="658025" cy="432000"/>
          <wp:effectExtent l="0" t="0" r="8890" b="6350"/>
          <wp:wrapNone/>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_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8025" cy="432000"/>
                  </a:xfrm>
                  <a:prstGeom prst="rect">
                    <a:avLst/>
                  </a:prstGeom>
                </pic:spPr>
              </pic:pic>
            </a:graphicData>
          </a:graphic>
        </wp:anchor>
      </w:drawing>
    </w:r>
    <w:r w:rsidRPr="00BC4714">
      <w:rPr>
        <w:i/>
        <w:noProof/>
        <w:sz w:val="20"/>
        <w:szCs w:val="20"/>
        <w:lang w:eastAsia="en-GB"/>
      </w:rPr>
      <w:drawing>
        <wp:anchor distT="0" distB="0" distL="114300" distR="114300" simplePos="0" relativeHeight="251665408" behindDoc="0" locked="0" layoutInCell="1" allowOverlap="1" wp14:anchorId="4639B15E" wp14:editId="2E5631FA">
          <wp:simplePos x="0" y="0"/>
          <wp:positionH relativeFrom="margin">
            <wp:posOffset>-170121</wp:posOffset>
          </wp:positionH>
          <wp:positionV relativeFrom="page">
            <wp:posOffset>9995668</wp:posOffset>
          </wp:positionV>
          <wp:extent cx="3369913" cy="540000"/>
          <wp:effectExtent l="0" t="0" r="2540" b="0"/>
          <wp:wrapNone/>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69913" cy="540000"/>
                  </a:xfrm>
                  <a:prstGeom prst="rect">
                    <a:avLst/>
                  </a:prstGeom>
                </pic:spPr>
              </pic:pic>
            </a:graphicData>
          </a:graphic>
        </wp:anchor>
      </w:drawing>
    </w:r>
    <w:r w:rsidRPr="00BC4714">
      <w:rPr>
        <w:i/>
        <w:sz w:val="20"/>
        <w:szCs w:val="20"/>
      </w:rPr>
      <w:t>Images in this document are courtesy of The Noun Project</w:t>
    </w:r>
    <w:r w:rsidR="003E6F15">
      <w:rPr>
        <w:i/>
        <w:sz w:val="20"/>
        <w:szCs w:val="20"/>
      </w:rPr>
      <w:tab/>
      <w:t>v2.1 June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16158" w14:textId="77777777" w:rsidR="00BD2119" w:rsidRDefault="00BD2119">
    <w:pPr>
      <w:pStyle w:val="Footer"/>
    </w:pPr>
    <w:r w:rsidRPr="002837F7">
      <w:rPr>
        <w:noProof/>
        <w:lang w:eastAsia="en-GB"/>
      </w:rPr>
      <w:drawing>
        <wp:anchor distT="0" distB="0" distL="114300" distR="114300" simplePos="0" relativeHeight="251667456" behindDoc="0" locked="0" layoutInCell="1" allowOverlap="1" wp14:anchorId="3BC81199" wp14:editId="0557E2E4">
          <wp:simplePos x="0" y="0"/>
          <wp:positionH relativeFrom="margin">
            <wp:align>left</wp:align>
          </wp:positionH>
          <wp:positionV relativeFrom="page">
            <wp:posOffset>9795716</wp:posOffset>
          </wp:positionV>
          <wp:extent cx="3369913" cy="540000"/>
          <wp:effectExtent l="0" t="0" r="2540" b="0"/>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S_IR_Straplin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69913" cy="540000"/>
                  </a:xfrm>
                  <a:prstGeom prst="rect">
                    <a:avLst/>
                  </a:prstGeom>
                </pic:spPr>
              </pic:pic>
            </a:graphicData>
          </a:graphic>
        </wp:anchor>
      </w:drawing>
    </w:r>
    <w:r w:rsidRPr="00DD4675">
      <w:rPr>
        <w:noProof/>
        <w:lang w:eastAsia="en-GB"/>
      </w:rPr>
      <w:drawing>
        <wp:anchor distT="0" distB="0" distL="114300" distR="114300" simplePos="0" relativeHeight="251661312" behindDoc="1" locked="0" layoutInCell="1" allowOverlap="1" wp14:anchorId="17A8032C" wp14:editId="238E6742">
          <wp:simplePos x="0" y="0"/>
          <wp:positionH relativeFrom="margin">
            <wp:posOffset>5662295</wp:posOffset>
          </wp:positionH>
          <wp:positionV relativeFrom="page">
            <wp:posOffset>9774333</wp:posOffset>
          </wp:positionV>
          <wp:extent cx="658025" cy="432000"/>
          <wp:effectExtent l="0" t="0" r="8890" b="6350"/>
          <wp:wrapNone/>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_Logo_CMY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8025" cy="432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A9C0E" w14:textId="77777777" w:rsidR="00F01E6A" w:rsidRDefault="00F01E6A" w:rsidP="000B51E2">
      <w:pPr>
        <w:spacing w:after="0" w:line="240" w:lineRule="auto"/>
      </w:pPr>
      <w:r>
        <w:separator/>
      </w:r>
    </w:p>
  </w:footnote>
  <w:footnote w:type="continuationSeparator" w:id="0">
    <w:p w14:paraId="31FEF7B9" w14:textId="77777777" w:rsidR="00F01E6A" w:rsidRDefault="00F01E6A" w:rsidP="000B5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B2D9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B8E9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958EC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3443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161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0C06E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023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120B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D4E7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88A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26EC9"/>
    <w:multiLevelType w:val="hybridMultilevel"/>
    <w:tmpl w:val="C4F2F98A"/>
    <w:lvl w:ilvl="0" w:tplc="A664D164">
      <w:start w:val="1"/>
      <w:numFmt w:val="bullet"/>
      <w:pStyle w:val="LRBodyTextBullet"/>
      <w:lvlText w:val="●"/>
      <w:lvlJc w:val="left"/>
      <w:pPr>
        <w:tabs>
          <w:tab w:val="num" w:pos="1004"/>
        </w:tabs>
        <w:ind w:left="1004" w:hanging="360"/>
      </w:pPr>
      <w:rPr>
        <w:rFonts w:ascii="Garamond" w:hAnsi="Garamond" w:hint="default"/>
        <w:b w:val="0"/>
        <w:i w:val="0"/>
        <w:sz w:val="19"/>
        <w:szCs w:val="19"/>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E1B48E7"/>
    <w:multiLevelType w:val="multilevel"/>
    <w:tmpl w:val="6082FA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8A10CE6"/>
    <w:multiLevelType w:val="hybridMultilevel"/>
    <w:tmpl w:val="F2CC1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1D797F"/>
    <w:multiLevelType w:val="hybridMultilevel"/>
    <w:tmpl w:val="7D20C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F18"/>
    <w:rsid w:val="000349BD"/>
    <w:rsid w:val="00094C26"/>
    <w:rsid w:val="000B4841"/>
    <w:rsid w:val="000B51E2"/>
    <w:rsid w:val="000D1BF4"/>
    <w:rsid w:val="00100F18"/>
    <w:rsid w:val="00130E46"/>
    <w:rsid w:val="00173078"/>
    <w:rsid w:val="00177151"/>
    <w:rsid w:val="00187D07"/>
    <w:rsid w:val="001E3B1E"/>
    <w:rsid w:val="002576AA"/>
    <w:rsid w:val="00266153"/>
    <w:rsid w:val="002835DF"/>
    <w:rsid w:val="002837F7"/>
    <w:rsid w:val="0029527D"/>
    <w:rsid w:val="002E74D6"/>
    <w:rsid w:val="003E6F15"/>
    <w:rsid w:val="00410F39"/>
    <w:rsid w:val="00455423"/>
    <w:rsid w:val="004876E2"/>
    <w:rsid w:val="00494C50"/>
    <w:rsid w:val="004A0C31"/>
    <w:rsid w:val="004D3106"/>
    <w:rsid w:val="00523EEB"/>
    <w:rsid w:val="00553B47"/>
    <w:rsid w:val="005A6BAC"/>
    <w:rsid w:val="005B3881"/>
    <w:rsid w:val="005F69EE"/>
    <w:rsid w:val="00626C51"/>
    <w:rsid w:val="006330E4"/>
    <w:rsid w:val="006A683D"/>
    <w:rsid w:val="006F0BC8"/>
    <w:rsid w:val="006F2227"/>
    <w:rsid w:val="00755339"/>
    <w:rsid w:val="00797DAD"/>
    <w:rsid w:val="007A30DD"/>
    <w:rsid w:val="007B20CD"/>
    <w:rsid w:val="007E4638"/>
    <w:rsid w:val="008157B2"/>
    <w:rsid w:val="008B0F64"/>
    <w:rsid w:val="008E0EFF"/>
    <w:rsid w:val="008E568B"/>
    <w:rsid w:val="00911906"/>
    <w:rsid w:val="00912851"/>
    <w:rsid w:val="00946A5E"/>
    <w:rsid w:val="00983F4C"/>
    <w:rsid w:val="009B3EEB"/>
    <w:rsid w:val="009C4C81"/>
    <w:rsid w:val="00A84A88"/>
    <w:rsid w:val="00A918F7"/>
    <w:rsid w:val="00B135AE"/>
    <w:rsid w:val="00B308E9"/>
    <w:rsid w:val="00B31C8C"/>
    <w:rsid w:val="00B35924"/>
    <w:rsid w:val="00B36841"/>
    <w:rsid w:val="00BC4714"/>
    <w:rsid w:val="00BC69D3"/>
    <w:rsid w:val="00BD2119"/>
    <w:rsid w:val="00C36057"/>
    <w:rsid w:val="00C53FC0"/>
    <w:rsid w:val="00C62104"/>
    <w:rsid w:val="00C872EA"/>
    <w:rsid w:val="00C94A98"/>
    <w:rsid w:val="00CD51C7"/>
    <w:rsid w:val="00CD6309"/>
    <w:rsid w:val="00CF1524"/>
    <w:rsid w:val="00D02AB9"/>
    <w:rsid w:val="00DD4675"/>
    <w:rsid w:val="00EA77B2"/>
    <w:rsid w:val="00F01E6A"/>
    <w:rsid w:val="00F204E1"/>
    <w:rsid w:val="00F63EB1"/>
    <w:rsid w:val="00F648A5"/>
    <w:rsid w:val="00FB6825"/>
    <w:rsid w:val="00FC734E"/>
    <w:rsid w:val="00FF0A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801EF"/>
  <w15:docId w15:val="{531A8E8F-E1C2-4483-BBBB-8189910B4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151"/>
    <w:rPr>
      <w:rFonts w:ascii="Calibri Light" w:hAnsi="Calibri Light"/>
      <w:color w:val="2F2E2F" w:themeColor="text1" w:themeShade="BF"/>
      <w:sz w:val="24"/>
    </w:rPr>
  </w:style>
  <w:style w:type="paragraph" w:styleId="Heading1">
    <w:name w:val="heading 1"/>
    <w:basedOn w:val="Normal"/>
    <w:next w:val="Normal"/>
    <w:link w:val="Heading1Char"/>
    <w:uiPriority w:val="9"/>
    <w:qFormat/>
    <w:rsid w:val="00177151"/>
    <w:pPr>
      <w:keepNext/>
      <w:keepLines/>
      <w:spacing w:after="600" w:line="240" w:lineRule="auto"/>
      <w:outlineLvl w:val="0"/>
    </w:pPr>
    <w:rPr>
      <w:rFonts w:ascii="Calibri" w:eastAsia="Times New Roman" w:hAnsi="Calibri" w:cs="Times New Roman"/>
      <w:bCs/>
      <w:color w:val="602365" w:themeColor="accent4"/>
      <w:sz w:val="48"/>
      <w:szCs w:val="28"/>
      <w:lang w:val="en-US"/>
    </w:rPr>
  </w:style>
  <w:style w:type="paragraph" w:styleId="Heading2">
    <w:name w:val="heading 2"/>
    <w:basedOn w:val="Normal"/>
    <w:next w:val="Normal"/>
    <w:link w:val="Heading2Char"/>
    <w:uiPriority w:val="9"/>
    <w:unhideWhenUsed/>
    <w:qFormat/>
    <w:rsid w:val="00C36057"/>
    <w:pPr>
      <w:keepNext/>
      <w:keepLines/>
      <w:spacing w:after="120" w:line="240" w:lineRule="auto"/>
      <w:outlineLvl w:val="1"/>
    </w:pPr>
    <w:rPr>
      <w:rFonts w:ascii="Calibri" w:eastAsia="Times New Roman" w:hAnsi="Calibri" w:cs="Times New Roman"/>
      <w:bCs/>
      <w:color w:val="602365" w:themeColor="accent4"/>
      <w:sz w:val="36"/>
      <w:szCs w:val="26"/>
      <w:lang w:val="en-US"/>
    </w:rPr>
  </w:style>
  <w:style w:type="paragraph" w:styleId="Heading3">
    <w:name w:val="heading 3"/>
    <w:basedOn w:val="Normal"/>
    <w:next w:val="Normal"/>
    <w:link w:val="Heading3Char"/>
    <w:uiPriority w:val="9"/>
    <w:unhideWhenUsed/>
    <w:qFormat/>
    <w:rsid w:val="008E568B"/>
    <w:pPr>
      <w:keepNext/>
      <w:keepLines/>
      <w:spacing w:after="120" w:line="240" w:lineRule="auto"/>
      <w:outlineLvl w:val="2"/>
    </w:pPr>
    <w:rPr>
      <w:rFonts w:ascii="Calibri" w:eastAsia="Times New Roman" w:hAnsi="Calibri" w:cs="Times New Roman"/>
      <w:bCs/>
      <w:color w:val="009FE2" w:themeColor="background2"/>
      <w:sz w:val="28"/>
      <w:lang w:val="en-US"/>
    </w:rPr>
  </w:style>
  <w:style w:type="paragraph" w:styleId="Heading4">
    <w:name w:val="heading 4"/>
    <w:basedOn w:val="Normal"/>
    <w:next w:val="Normal"/>
    <w:link w:val="Heading4Char"/>
    <w:uiPriority w:val="9"/>
    <w:unhideWhenUsed/>
    <w:qFormat/>
    <w:rsid w:val="008E568B"/>
    <w:pPr>
      <w:keepNext/>
      <w:keepLines/>
      <w:spacing w:before="40" w:after="0"/>
      <w:outlineLvl w:val="3"/>
    </w:pPr>
    <w:rPr>
      <w:rFonts w:asciiTheme="majorHAnsi" w:eastAsiaTheme="majorEastAsia" w:hAnsiTheme="majorHAnsi" w:cstheme="majorBidi"/>
      <w:i/>
      <w:iCs/>
      <w:color w:val="009FE2"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851"/>
    <w:pPr>
      <w:widowControl w:val="0"/>
      <w:autoSpaceDE w:val="0"/>
      <w:autoSpaceDN w:val="0"/>
      <w:spacing w:before="48" w:after="0" w:line="288" w:lineRule="auto"/>
      <w:ind w:left="826" w:hanging="284"/>
    </w:pPr>
    <w:rPr>
      <w:rFonts w:eastAsia="ClanPro-News" w:cs="ClanPro-News"/>
      <w:sz w:val="28"/>
      <w:lang w:val="en-US"/>
    </w:rPr>
  </w:style>
  <w:style w:type="table" w:styleId="TableGrid">
    <w:name w:val="Table Grid"/>
    <w:basedOn w:val="TableNormal"/>
    <w:uiPriority w:val="59"/>
    <w:rsid w:val="00100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0F18"/>
    <w:rPr>
      <w:color w:val="009FE2" w:themeColor="hyperlink"/>
      <w:u w:val="single"/>
    </w:rPr>
  </w:style>
  <w:style w:type="paragraph" w:styleId="Header">
    <w:name w:val="header"/>
    <w:basedOn w:val="Normal"/>
    <w:link w:val="HeaderChar"/>
    <w:uiPriority w:val="99"/>
    <w:unhideWhenUsed/>
    <w:rsid w:val="000B51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1E2"/>
  </w:style>
  <w:style w:type="paragraph" w:styleId="Footer">
    <w:name w:val="footer"/>
    <w:basedOn w:val="Normal"/>
    <w:link w:val="FooterChar"/>
    <w:uiPriority w:val="99"/>
    <w:unhideWhenUsed/>
    <w:rsid w:val="000B51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1E2"/>
  </w:style>
  <w:style w:type="paragraph" w:customStyle="1" w:styleId="Address">
    <w:name w:val="Address"/>
    <w:basedOn w:val="Normal"/>
    <w:qFormat/>
    <w:rsid w:val="00DD4675"/>
    <w:pPr>
      <w:spacing w:after="0"/>
    </w:pPr>
  </w:style>
  <w:style w:type="character" w:customStyle="1" w:styleId="Heading1Char">
    <w:name w:val="Heading 1 Char"/>
    <w:basedOn w:val="DefaultParagraphFont"/>
    <w:link w:val="Heading1"/>
    <w:uiPriority w:val="9"/>
    <w:rsid w:val="00177151"/>
    <w:rPr>
      <w:rFonts w:ascii="Calibri" w:eastAsia="Times New Roman" w:hAnsi="Calibri" w:cs="Times New Roman"/>
      <w:bCs/>
      <w:color w:val="602365" w:themeColor="accent4"/>
      <w:sz w:val="48"/>
      <w:szCs w:val="28"/>
      <w:lang w:val="en-US"/>
    </w:rPr>
  </w:style>
  <w:style w:type="character" w:customStyle="1" w:styleId="Heading2Char">
    <w:name w:val="Heading 2 Char"/>
    <w:basedOn w:val="DefaultParagraphFont"/>
    <w:link w:val="Heading2"/>
    <w:uiPriority w:val="9"/>
    <w:rsid w:val="00C36057"/>
    <w:rPr>
      <w:rFonts w:ascii="Calibri" w:eastAsia="Times New Roman" w:hAnsi="Calibri" w:cs="Times New Roman"/>
      <w:bCs/>
      <w:color w:val="602365" w:themeColor="accent4"/>
      <w:sz w:val="36"/>
      <w:szCs w:val="26"/>
      <w:lang w:val="en-US"/>
    </w:rPr>
  </w:style>
  <w:style w:type="character" w:customStyle="1" w:styleId="Heading3Char">
    <w:name w:val="Heading 3 Char"/>
    <w:basedOn w:val="DefaultParagraphFont"/>
    <w:link w:val="Heading3"/>
    <w:uiPriority w:val="9"/>
    <w:rsid w:val="008E568B"/>
    <w:rPr>
      <w:rFonts w:ascii="Calibri" w:eastAsia="Times New Roman" w:hAnsi="Calibri" w:cs="Times New Roman"/>
      <w:bCs/>
      <w:color w:val="009FE2" w:themeColor="background2"/>
      <w:sz w:val="28"/>
      <w:lang w:val="en-US"/>
    </w:rPr>
  </w:style>
  <w:style w:type="paragraph" w:customStyle="1" w:styleId="LRBodyTextBullet">
    <w:name w:val="LR Body Text Bullet"/>
    <w:basedOn w:val="Normal"/>
    <w:rsid w:val="002835DF"/>
    <w:pPr>
      <w:numPr>
        <w:numId w:val="1"/>
      </w:numPr>
      <w:tabs>
        <w:tab w:val="clear" w:pos="1004"/>
      </w:tabs>
      <w:suppressAutoHyphens/>
      <w:spacing w:after="80" w:line="240" w:lineRule="auto"/>
      <w:ind w:left="340" w:right="-340" w:hanging="340"/>
    </w:pPr>
    <w:rPr>
      <w:rFonts w:eastAsia="Times New Roman" w:cs="Times New Roman"/>
      <w:color w:val="403E40" w:themeColor="text1"/>
      <w:kern w:val="20"/>
      <w:szCs w:val="24"/>
      <w:lang w:eastAsia="en-GB"/>
    </w:rPr>
  </w:style>
  <w:style w:type="paragraph" w:styleId="BodyText">
    <w:name w:val="Body Text"/>
    <w:basedOn w:val="Normal"/>
    <w:link w:val="BodyTextChar"/>
    <w:uiPriority w:val="99"/>
    <w:unhideWhenUsed/>
    <w:rsid w:val="002576AA"/>
    <w:pPr>
      <w:spacing w:after="240" w:line="240" w:lineRule="auto"/>
    </w:pPr>
    <w:rPr>
      <w:rFonts w:eastAsia="Times New Roman" w:cs="Times New Roman"/>
      <w:color w:val="403E40" w:themeColor="text1"/>
      <w:szCs w:val="21"/>
    </w:rPr>
  </w:style>
  <w:style w:type="character" w:customStyle="1" w:styleId="BodyTextChar">
    <w:name w:val="Body Text Char"/>
    <w:basedOn w:val="DefaultParagraphFont"/>
    <w:link w:val="BodyText"/>
    <w:uiPriority w:val="99"/>
    <w:rsid w:val="002576AA"/>
    <w:rPr>
      <w:rFonts w:ascii="Calibri Light" w:eastAsia="Times New Roman" w:hAnsi="Calibri Light" w:cs="Times New Roman"/>
      <w:color w:val="403E40" w:themeColor="text1"/>
      <w:sz w:val="24"/>
      <w:szCs w:val="21"/>
    </w:rPr>
  </w:style>
  <w:style w:type="character" w:styleId="HTMLAcronym">
    <w:name w:val="HTML Acronym"/>
    <w:basedOn w:val="DefaultParagraphFont"/>
    <w:uiPriority w:val="99"/>
    <w:unhideWhenUsed/>
    <w:rsid w:val="00946A5E"/>
  </w:style>
  <w:style w:type="paragraph" w:styleId="BodyTextFirstIndent">
    <w:name w:val="Body Text First Indent"/>
    <w:basedOn w:val="BodyText"/>
    <w:link w:val="BodyTextFirstIndentChar"/>
    <w:uiPriority w:val="99"/>
    <w:unhideWhenUsed/>
    <w:rsid w:val="00946A5E"/>
    <w:pPr>
      <w:spacing w:after="160" w:line="259" w:lineRule="auto"/>
      <w:ind w:firstLine="360"/>
    </w:pPr>
    <w:rPr>
      <w:rFonts w:asciiTheme="minorHAnsi" w:eastAsiaTheme="minorHAnsi" w:hAnsiTheme="minorHAnsi" w:cstheme="minorBidi"/>
      <w:color w:val="2F2E2F" w:themeColor="text1" w:themeShade="BF"/>
      <w:sz w:val="22"/>
      <w:szCs w:val="22"/>
    </w:rPr>
  </w:style>
  <w:style w:type="character" w:customStyle="1" w:styleId="BodyTextFirstIndentChar">
    <w:name w:val="Body Text First Indent Char"/>
    <w:basedOn w:val="BodyTextChar"/>
    <w:link w:val="BodyTextFirstIndent"/>
    <w:uiPriority w:val="99"/>
    <w:rsid w:val="00946A5E"/>
    <w:rPr>
      <w:rFonts w:ascii="Calibri" w:eastAsia="Times New Roman" w:hAnsi="Calibri" w:cs="Times New Roman"/>
      <w:color w:val="2F2E2F" w:themeColor="text1" w:themeShade="BF"/>
      <w:sz w:val="24"/>
      <w:szCs w:val="21"/>
    </w:rPr>
  </w:style>
  <w:style w:type="character" w:customStyle="1" w:styleId="Heading4Char">
    <w:name w:val="Heading 4 Char"/>
    <w:basedOn w:val="DefaultParagraphFont"/>
    <w:link w:val="Heading4"/>
    <w:uiPriority w:val="9"/>
    <w:rsid w:val="008E568B"/>
    <w:rPr>
      <w:rFonts w:asciiTheme="majorHAnsi" w:eastAsiaTheme="majorEastAsia" w:hAnsiTheme="majorHAnsi" w:cstheme="majorBidi"/>
      <w:i/>
      <w:iCs/>
      <w:color w:val="009FE2" w:themeColor="background2"/>
      <w:sz w:val="24"/>
    </w:rPr>
  </w:style>
  <w:style w:type="character" w:styleId="IntenseEmphasis">
    <w:name w:val="Intense Emphasis"/>
    <w:basedOn w:val="DefaultParagraphFont"/>
    <w:uiPriority w:val="21"/>
    <w:qFormat/>
    <w:rsid w:val="008E568B"/>
    <w:rPr>
      <w:i/>
      <w:iCs/>
      <w:color w:val="009FE2" w:themeColor="background2"/>
    </w:rPr>
  </w:style>
  <w:style w:type="character" w:styleId="CommentReference">
    <w:name w:val="annotation reference"/>
    <w:basedOn w:val="DefaultParagraphFont"/>
    <w:uiPriority w:val="99"/>
    <w:semiHidden/>
    <w:unhideWhenUsed/>
    <w:rsid w:val="000B4841"/>
    <w:rPr>
      <w:sz w:val="16"/>
      <w:szCs w:val="16"/>
    </w:rPr>
  </w:style>
  <w:style w:type="paragraph" w:styleId="BalloonText">
    <w:name w:val="Balloon Text"/>
    <w:basedOn w:val="Normal"/>
    <w:link w:val="BalloonTextChar"/>
    <w:uiPriority w:val="99"/>
    <w:semiHidden/>
    <w:unhideWhenUsed/>
    <w:rsid w:val="000B48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841"/>
    <w:rPr>
      <w:rFonts w:ascii="Segoe UI" w:hAnsi="Segoe UI" w:cs="Segoe UI"/>
      <w:color w:val="2F2E2F" w:themeColor="text1" w:themeShade="BF"/>
      <w:sz w:val="18"/>
      <w:szCs w:val="18"/>
    </w:rPr>
  </w:style>
  <w:style w:type="paragraph" w:styleId="NormalWeb">
    <w:name w:val="Normal (Web)"/>
    <w:basedOn w:val="Normal"/>
    <w:uiPriority w:val="99"/>
    <w:semiHidden/>
    <w:unhideWhenUsed/>
    <w:rsid w:val="000D1BF4"/>
    <w:pPr>
      <w:spacing w:before="100" w:beforeAutospacing="1" w:after="100" w:afterAutospacing="1" w:line="240" w:lineRule="auto"/>
    </w:pPr>
    <w:rPr>
      <w:rFonts w:ascii="Times New Roman" w:eastAsiaTheme="minorEastAsia" w:hAnsi="Times New Roman" w:cs="Times New Roman"/>
      <w:color w:val="auto"/>
      <w:szCs w:val="24"/>
      <w:lang w:eastAsia="en-GB"/>
    </w:rPr>
  </w:style>
  <w:style w:type="paragraph" w:styleId="CommentText">
    <w:name w:val="annotation text"/>
    <w:basedOn w:val="Normal"/>
    <w:link w:val="CommentTextChar"/>
    <w:uiPriority w:val="99"/>
    <w:semiHidden/>
    <w:unhideWhenUsed/>
    <w:rsid w:val="00797DAD"/>
    <w:pPr>
      <w:spacing w:line="240" w:lineRule="auto"/>
    </w:pPr>
    <w:rPr>
      <w:sz w:val="20"/>
      <w:szCs w:val="20"/>
    </w:rPr>
  </w:style>
  <w:style w:type="character" w:customStyle="1" w:styleId="CommentTextChar">
    <w:name w:val="Comment Text Char"/>
    <w:basedOn w:val="DefaultParagraphFont"/>
    <w:link w:val="CommentText"/>
    <w:uiPriority w:val="99"/>
    <w:semiHidden/>
    <w:rsid w:val="00797DAD"/>
    <w:rPr>
      <w:rFonts w:ascii="Calibri Light" w:hAnsi="Calibri Light"/>
      <w:color w:val="2F2E2F" w:themeColor="text1" w:themeShade="BF"/>
      <w:sz w:val="20"/>
      <w:szCs w:val="20"/>
    </w:rPr>
  </w:style>
  <w:style w:type="paragraph" w:styleId="CommentSubject">
    <w:name w:val="annotation subject"/>
    <w:basedOn w:val="CommentText"/>
    <w:next w:val="CommentText"/>
    <w:link w:val="CommentSubjectChar"/>
    <w:uiPriority w:val="99"/>
    <w:semiHidden/>
    <w:unhideWhenUsed/>
    <w:rsid w:val="00797DAD"/>
    <w:rPr>
      <w:b/>
      <w:bCs/>
    </w:rPr>
  </w:style>
  <w:style w:type="character" w:customStyle="1" w:styleId="CommentSubjectChar">
    <w:name w:val="Comment Subject Char"/>
    <w:basedOn w:val="CommentTextChar"/>
    <w:link w:val="CommentSubject"/>
    <w:uiPriority w:val="99"/>
    <w:semiHidden/>
    <w:rsid w:val="00797DAD"/>
    <w:rPr>
      <w:rFonts w:ascii="Calibri Light" w:hAnsi="Calibri Light"/>
      <w:b/>
      <w:bCs/>
      <w:color w:val="2F2E2F" w:themeColor="tex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isengage.scot/equipping-professionals/volunteering-in-nhs-scotland/guidance-and-publications/volunteering-during-covid-19/"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hps.scot.nhs.uk/a-to-z-of-topics/covid-19/" TargetMode="External"/><Relationship Id="rId17" Type="http://schemas.openxmlformats.org/officeDocument/2006/relationships/hyperlink" Target="https://alama.org.uk/covid-19-medical-risk-assessment/" TargetMode="External"/><Relationship Id="rId2" Type="http://schemas.openxmlformats.org/officeDocument/2006/relationships/customXml" Target="../customXml/item2.xml"/><Relationship Id="rId16" Type="http://schemas.openxmlformats.org/officeDocument/2006/relationships/hyperlink" Target="https://alama.org.uk/covid-19-medical-risk-assess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isengage.scot/equipping-professionals/volunteering-in-nhs-scotland/guidance-and-publications/volunteering-during-covid-19/"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www.hps.scot.nhs.uk/a-to-z-of-topics/covid-19/" TargetMode="Externa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HIS fix">
      <a:dk1>
        <a:srgbClr val="403E40"/>
      </a:dk1>
      <a:lt1>
        <a:sysClr val="window" lastClr="FFFFFF"/>
      </a:lt1>
      <a:dk2>
        <a:srgbClr val="1B4C87"/>
      </a:dk2>
      <a:lt2>
        <a:srgbClr val="009FE2"/>
      </a:lt2>
      <a:accent1>
        <a:srgbClr val="00704A"/>
      </a:accent1>
      <a:accent2>
        <a:srgbClr val="00516A"/>
      </a:accent2>
      <a:accent3>
        <a:srgbClr val="E71D72"/>
      </a:accent3>
      <a:accent4>
        <a:srgbClr val="602365"/>
      </a:accent4>
      <a:accent5>
        <a:srgbClr val="008D80"/>
      </a:accent5>
      <a:accent6>
        <a:srgbClr val="7AC143"/>
      </a:accent6>
      <a:hlink>
        <a:srgbClr val="009FE2"/>
      </a:hlink>
      <a:folHlink>
        <a:srgbClr val="78278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0fc823-f927-4b13-b746-572312a1c935">
      <Value>23</Value>
    </TaxCatchAll>
    <b0997d7f6f2b4bc7890c40ab47985429 xmlns="c90fc823-f927-4b13-b746-572312a1c935">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2fbf1ff5-de18-469c-b676-07c9d4f1dcac</TermId>
        </TermInfo>
      </Terms>
    </b0997d7f6f2b4bc7890c40ab47985429>
  </documentManagement>
</p:properties>
</file>

<file path=customXml/item2.xml><?xml version="1.0" encoding="utf-8"?>
<ct:contentTypeSchema xmlns:ct="http://schemas.microsoft.com/office/2006/metadata/contentType" xmlns:ma="http://schemas.microsoft.com/office/2006/metadata/properties/metaAttributes" ct:_="" ma:_="" ma:contentTypeName="Base Document" ma:contentTypeID="0x0101009B9C30850FF64BE98BE1A18B621E9B38003B8DD66EA2A6EA4EA63CA2150F833E3B" ma:contentTypeVersion="4" ma:contentTypeDescription="Base Document" ma:contentTypeScope="" ma:versionID="9ad2226f5eeae3295bc401af5bb5a4c6">
  <xsd:schema xmlns:xsd="http://www.w3.org/2001/XMLSchema" xmlns:xs="http://www.w3.org/2001/XMLSchema" xmlns:p="http://schemas.microsoft.com/office/2006/metadata/properties" xmlns:ns1="c90fc823-f927-4b13-b746-572312a1c935" targetNamespace="http://schemas.microsoft.com/office/2006/metadata/properties" ma:root="true" ma:fieldsID="04b8239baac28b7491c0a2e1b00f4e0f" ns1:_="">
    <xsd:import namespace="c90fc823-f927-4b13-b746-572312a1c935"/>
    <xsd:element name="properties">
      <xsd:complexType>
        <xsd:sequence>
          <xsd:element name="documentManagement">
            <xsd:complexType>
              <xsd:all>
                <xsd:element ref="ns1:b0997d7f6f2b4bc7890c40ab47985429" minOccurs="0"/>
                <xsd:element ref="ns1:TaxCatchAll" minOccurs="0"/>
                <xsd:element ref="ns1: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fc823-f927-4b13-b746-572312a1c935" elementFormDefault="qualified">
    <xsd:import namespace="http://schemas.microsoft.com/office/2006/documentManagement/types"/>
    <xsd:import namespace="http://schemas.microsoft.com/office/infopath/2007/PartnerControls"/>
    <xsd:element name="b0997d7f6f2b4bc7890c40ab47985429" ma:index="8" nillable="true" ma:taxonomy="true" ma:internalName="b0997d7f6f2b4bc7890c40ab47985429" ma:taxonomyFieldName="Departments" ma:displayName="Departments" ma:fieldId="{b0997d7f-6f2b-4bc7-890c-40ab47985429}" ma:sspId="12ec0724-cfef-4554-94cf-02961d342542" ma:termSetId="184a1858-4a21-4b18-a878-30e190b7640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f5b355e-5b78-4275-9d55-722e430928fb}" ma:internalName="TaxCatchAll" ma:showField="CatchAllData" ma:web="c90fc823-f927-4b13-b746-572312a1c93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f5b355e-5b78-4275-9d55-722e430928fb}" ma:internalName="TaxCatchAllLabel" ma:readOnly="true" ma:showField="CatchAllDataLabel" ma:web="c90fc823-f927-4b13-b746-572312a1c9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AC581E-080F-4D88-AFEB-60EC0B4DF2A2}">
  <ds:schemaRefs>
    <ds:schemaRef ds:uri="http://schemas.microsoft.com/office/2006/metadata/properties"/>
    <ds:schemaRef ds:uri="http://schemas.microsoft.com/office/infopath/2007/PartnerControls"/>
    <ds:schemaRef ds:uri="c90fc823-f927-4b13-b746-572312a1c935"/>
  </ds:schemaRefs>
</ds:datastoreItem>
</file>

<file path=customXml/itemProps2.xml><?xml version="1.0" encoding="utf-8"?>
<ds:datastoreItem xmlns:ds="http://schemas.openxmlformats.org/officeDocument/2006/customXml" ds:itemID="{AE9F749F-1AFB-488B-A3F2-3B192443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fc823-f927-4b13-b746-572312a1c9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50FDC0-1110-48F8-AEF8-ABBAE77639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HIS</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Kay</dc:creator>
  <cp:lastModifiedBy>Richard Kennedy-McCrea</cp:lastModifiedBy>
  <cp:revision>5</cp:revision>
  <cp:lastPrinted>2021-07-01T07:56:00Z</cp:lastPrinted>
  <dcterms:created xsi:type="dcterms:W3CDTF">2021-06-18T10:08:00Z</dcterms:created>
  <dcterms:modified xsi:type="dcterms:W3CDTF">2021-07-01T08:01:00Z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0x0101009B9C30850FF64BE98BE1A18B621E9B38003B8DD66EA2A6EA4EA63CA2150F833E3B</vt:lpwstr>
  </property>
  <property fmtid="{D5CDD505-2E9C-101B-9397-08002B2CF9AE}" pid="3" name="Departments">
    <vt:lpwstr>23;#Communications|2fbf1ff5-de18-469c-b676-07c9d4f1dcac</vt:lpwstr>
  </property>
</Properties>
</file>